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8EA48" w14:textId="264C3647" w:rsidR="00365C0D" w:rsidRPr="00873772" w:rsidRDefault="00365C0D" w:rsidP="00365C0D">
      <w:pPr>
        <w:pStyle w:val="5Normal"/>
        <w:tabs>
          <w:tab w:val="clear" w:pos="284"/>
          <w:tab w:val="clear" w:pos="567"/>
          <w:tab w:val="left" w:pos="720"/>
        </w:tabs>
        <w:jc w:val="right"/>
        <w:rPr>
          <w:rFonts w:ascii="Trebuchet MS" w:hAnsi="Trebuchet MS" w:cstheme="minorHAnsi"/>
          <w:b/>
          <w:color w:val="1F3864" w:themeColor="accent1" w:themeShade="80"/>
          <w:sz w:val="20"/>
          <w:szCs w:val="20"/>
          <w:lang w:val="ro-RO"/>
        </w:rPr>
      </w:pPr>
      <w:r w:rsidRPr="00873772">
        <w:rPr>
          <w:rFonts w:ascii="Trebuchet MS" w:hAnsi="Trebuchet MS" w:cstheme="minorHAnsi"/>
          <w:b/>
          <w:color w:val="1F3864" w:themeColor="accent1" w:themeShade="80"/>
          <w:sz w:val="20"/>
          <w:szCs w:val="20"/>
          <w:lang w:val="ro-RO"/>
        </w:rPr>
        <w:t>ANEXA IX</w:t>
      </w:r>
    </w:p>
    <w:p w14:paraId="32D04863" w14:textId="34AD87A1" w:rsidR="00561F3E" w:rsidRPr="00873772" w:rsidRDefault="00561F3E" w:rsidP="00561F3E">
      <w:pPr>
        <w:pStyle w:val="5Normal"/>
        <w:tabs>
          <w:tab w:val="clear" w:pos="284"/>
          <w:tab w:val="clear" w:pos="567"/>
          <w:tab w:val="left" w:pos="720"/>
        </w:tabs>
        <w:rPr>
          <w:rFonts w:ascii="Trebuchet MS" w:hAnsi="Trebuchet MS" w:cstheme="minorHAnsi"/>
          <w:b/>
          <w:color w:val="1F3864" w:themeColor="accent1" w:themeShade="80"/>
          <w:sz w:val="20"/>
          <w:szCs w:val="20"/>
          <w:lang w:val="ro-RO"/>
        </w:rPr>
      </w:pPr>
      <w:r w:rsidRPr="00873772">
        <w:rPr>
          <w:rFonts w:ascii="Trebuchet MS" w:hAnsi="Trebuchet MS" w:cstheme="minorHAnsi"/>
          <w:b/>
          <w:color w:val="1F3864" w:themeColor="accent1" w:themeShade="80"/>
          <w:sz w:val="20"/>
          <w:szCs w:val="20"/>
          <w:lang w:val="ro-RO"/>
        </w:rPr>
        <w:t>Orientari metodologice pentru completarea Planului de Monitorizare pentru apelul de proiecte</w:t>
      </w:r>
    </w:p>
    <w:p w14:paraId="7B75C751" w14:textId="77777777" w:rsidR="00561F3E" w:rsidRPr="00873772" w:rsidRDefault="00561F3E" w:rsidP="00561F3E">
      <w:pPr>
        <w:rPr>
          <w:rFonts w:ascii="Trebuchet MS" w:hAnsi="Trebuchet MS" w:cstheme="minorHAnsi"/>
          <w:b/>
          <w:bCs/>
          <w:i/>
          <w:iCs/>
          <w:sz w:val="20"/>
          <w:szCs w:val="20"/>
        </w:rPr>
      </w:pPr>
      <w:proofErr w:type="spellStart"/>
      <w:r w:rsidRPr="00873772">
        <w:rPr>
          <w:rFonts w:ascii="Trebuchet MS" w:hAnsi="Trebuchet MS" w:cstheme="minorHAnsi"/>
          <w:b/>
          <w:bCs/>
          <w:i/>
          <w:iCs/>
          <w:sz w:val="20"/>
          <w:szCs w:val="20"/>
        </w:rPr>
        <w:t>Definirea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sz w:val="20"/>
          <w:szCs w:val="20"/>
        </w:rPr>
        <w:t>indicatorilor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sz w:val="20"/>
          <w:szCs w:val="20"/>
        </w:rPr>
        <w:t>etapa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sz w:val="20"/>
          <w:szCs w:val="20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95"/>
        <w:gridCol w:w="9355"/>
      </w:tblGrid>
      <w:tr w:rsidR="00561F3E" w:rsidRPr="00873772" w14:paraId="67CF82D2" w14:textId="77777777" w:rsidTr="00561F3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67F5" w14:textId="77777777" w:rsidR="00561F3E" w:rsidRPr="00873772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color w:val="000000"/>
                <w:kern w:val="0"/>
                <w:sz w:val="20"/>
                <w:szCs w:val="20"/>
              </w:rPr>
              <w:t>Indicatori</w:t>
            </w:r>
            <w:proofErr w:type="spellEnd"/>
            <w:r w:rsidRPr="00873772">
              <w:rPr>
                <w:rFonts w:ascii="Trebuchet MS" w:hAnsi="Trebuchet MS"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b/>
                <w:bCs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 w:rsidRPr="00873772">
              <w:rPr>
                <w:rFonts w:ascii="Trebuchet MS" w:hAnsi="Trebuchet MS"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3D3" w14:textId="77777777" w:rsidR="00561F3E" w:rsidRPr="00873772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repere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cantitative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valorice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calitative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faţă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de care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este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monitorizat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evaluat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într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-o</w:t>
            </w:r>
          </w:p>
          <w:p w14:paraId="014E35D6" w14:textId="77777777" w:rsidR="00561F3E" w:rsidRPr="00873772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manieră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obiectivă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transparentă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progresul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implementării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unui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în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funcţie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de natura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proiectelor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indicatorii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pot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reprezenta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: </w:t>
            </w:r>
          </w:p>
          <w:p w14:paraId="3073FE5A" w14:textId="77777777" w:rsidR="00561F3E" w:rsidRPr="00873772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realizarea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activităţi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subactivităţi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din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6CF19198" w14:textId="77777777" w:rsidR="00561F3E" w:rsidRPr="00873772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atingerea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implementare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execuţie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tehnică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financiară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prestabilite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0A6B63D4" w14:textId="77777777" w:rsidR="00561F3E" w:rsidRPr="00873772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valori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intermediare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ale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indicatorilor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realizare</w:t>
            </w:r>
            <w:proofErr w:type="spellEnd"/>
            <w:r w:rsidRPr="00873772">
              <w:rPr>
                <w:rFonts w:ascii="Trebuchet MS" w:hAnsi="Trebuchet MS" w:cstheme="minorHAnsi"/>
                <w:color w:val="000000"/>
                <w:kern w:val="0"/>
                <w:sz w:val="20"/>
                <w:szCs w:val="20"/>
              </w:rPr>
              <w:t>;</w:t>
            </w:r>
          </w:p>
          <w:p w14:paraId="54E17197" w14:textId="77777777" w:rsidR="00561F3E" w:rsidRPr="00873772" w:rsidRDefault="00561F3E">
            <w:pPr>
              <w:spacing w:line="240" w:lineRule="auto"/>
              <w:rPr>
                <w:rFonts w:ascii="Trebuchet MS" w:hAnsi="Trebuchet MS" w:cstheme="minorHAnsi"/>
                <w:sz w:val="20"/>
                <w:szCs w:val="20"/>
              </w:rPr>
            </w:pPr>
          </w:p>
        </w:tc>
      </w:tr>
    </w:tbl>
    <w:p w14:paraId="1EDAB1BF" w14:textId="77777777" w:rsidR="00561F3E" w:rsidRPr="00873772" w:rsidRDefault="00561F3E" w:rsidP="00561F3E">
      <w:pPr>
        <w:rPr>
          <w:rFonts w:ascii="Trebuchet MS" w:hAnsi="Trebuchet MS" w:cstheme="minorHAnsi"/>
          <w:sz w:val="20"/>
          <w:szCs w:val="20"/>
        </w:rPr>
      </w:pPr>
    </w:p>
    <w:p w14:paraId="46E19EBD" w14:textId="77777777" w:rsidR="00561F3E" w:rsidRPr="00873772" w:rsidRDefault="00561F3E" w:rsidP="00561F3E">
      <w:pPr>
        <w:tabs>
          <w:tab w:val="left" w:pos="450"/>
        </w:tabs>
        <w:ind w:right="75"/>
        <w:jc w:val="both"/>
        <w:rPr>
          <w:rFonts w:ascii="Trebuchet MS" w:eastAsia="Arial" w:hAnsi="Trebuchet MS" w:cstheme="minorHAnsi"/>
          <w:b/>
          <w:i/>
          <w:iCs/>
          <w:spacing w:val="1"/>
          <w:sz w:val="20"/>
          <w:szCs w:val="20"/>
          <w:lang w:val="ro-RO"/>
        </w:rPr>
      </w:pPr>
      <w:r w:rsidRPr="00873772">
        <w:rPr>
          <w:rFonts w:ascii="Trebuchet MS" w:eastAsia="Arial" w:hAnsi="Trebuchet MS" w:cstheme="minorHAnsi"/>
          <w:b/>
          <w:i/>
          <w:iCs/>
          <w:spacing w:val="1"/>
          <w:sz w:val="20"/>
          <w:szCs w:val="20"/>
          <w:lang w:val="ro-RO"/>
        </w:rPr>
        <w:t xml:space="preserve">Plan de monitorizare - format cadru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55"/>
        <w:gridCol w:w="1937"/>
        <w:gridCol w:w="1709"/>
        <w:gridCol w:w="1800"/>
        <w:gridCol w:w="1259"/>
        <w:gridCol w:w="1891"/>
        <w:gridCol w:w="1171"/>
        <w:gridCol w:w="1075"/>
      </w:tblGrid>
      <w:tr w:rsidR="003029AB" w:rsidRPr="00873772" w14:paraId="4A364F72" w14:textId="6B78B968" w:rsidTr="004D2DA8">
        <w:trPr>
          <w:trHeight w:val="1214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94E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Nr. crt.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060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4FDF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Tip indicator de etapă (calitativ/cantitativ/valoric)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1E98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Descriere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550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F28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Termen de realizare**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5BB0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Documente/dovezi  care probează îndeplinirea criteriilor 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D23" w14:textId="2CA2B14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Tinta finala indicator de realizare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C73" w14:textId="6DBB6BED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Tinta finala indicator de rezultat</w:t>
            </w:r>
          </w:p>
        </w:tc>
      </w:tr>
      <w:tr w:rsidR="003029AB" w:rsidRPr="00873772" w14:paraId="483884CE" w14:textId="39E35062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A07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6C6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i/>
                <w:sz w:val="20"/>
                <w:szCs w:val="20"/>
              </w:rPr>
              <w:t>RCO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018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realizare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AA0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vor descrie cu valori intermediare indicatorii de realizare daca e cazul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BBE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16E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BB4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i/>
                <w:sz w:val="20"/>
                <w:szCs w:val="20"/>
                <w:lang w:val="ro-RO"/>
              </w:rPr>
              <w:t>Rapoarte de progres final, raport de vizita final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B7C7" w14:textId="040791C2" w:rsidR="003029AB" w:rsidRPr="00873772" w:rsidRDefault="004D2DA8">
            <w:pPr>
              <w:jc w:val="both"/>
              <w:rPr>
                <w:rFonts w:ascii="Trebuchet MS" w:hAnsi="Trebuchet MS" w:cstheme="minorHAnsi"/>
                <w:i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99D0" w14:textId="60D7B152" w:rsidR="003029AB" w:rsidRPr="00873772" w:rsidRDefault="004D2DA8">
            <w:pPr>
              <w:jc w:val="both"/>
              <w:rPr>
                <w:rFonts w:ascii="Trebuchet MS" w:hAnsi="Trebuchet MS" w:cstheme="minorHAnsi"/>
                <w:i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</w:tr>
      <w:tr w:rsidR="003029AB" w:rsidRPr="00873772" w14:paraId="2FBDB422" w14:textId="000CB51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A4A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A85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Depunerea achizitiei de SF/DALI/expertize/ IE1</w:t>
            </w:r>
          </w:p>
          <w:p w14:paraId="615F9767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-acolo unde este cazul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3D4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DE74" w14:textId="77777777" w:rsidR="003029AB" w:rsidRPr="00873772" w:rsidRDefault="003029AB">
            <w:pPr>
              <w:spacing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62D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Verificarea</w:t>
            </w:r>
          </w:p>
          <w:p w14:paraId="12B8249E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transmiterii</w:t>
            </w:r>
          </w:p>
          <w:p w14:paraId="3D6173D3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notificării/comunicării</w:t>
            </w:r>
          </w:p>
          <w:p w14:paraId="5EA548DB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 depunere a</w:t>
            </w:r>
          </w:p>
          <w:p w14:paraId="05E8E649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dosarului de achizitie SF/DALi/expertize/etc </w:t>
            </w:r>
          </w:p>
          <w:p w14:paraId="52D72123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în</w:t>
            </w:r>
          </w:p>
          <w:p w14:paraId="221F1269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MySMIS2021/</w:t>
            </w:r>
          </w:p>
          <w:p w14:paraId="1D11FFB1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EFF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 xml:space="preserve">Se va completa de către beneficiar, dar nu mai tarziu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luna 1 de la data semnarii contractul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lastRenderedPageBreak/>
              <w:t>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6ED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564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50E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637FBF83" w14:textId="3D7C13D3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766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FCA0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Depunere PT/ IE2 –</w:t>
            </w:r>
          </w:p>
          <w:p w14:paraId="72916548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6F5F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5ED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Indicatorul se va aplica doar în cazul proiectelor pentru care contractul de finanțare a fost semnat în baza  documentației tehnico-economice faza SF / DALI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057A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Depunerea PT spre verificare la ADR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CDD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luna 9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BDF8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Informare beneficiar conformitate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B07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D73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3F17F292" w14:textId="1ED52D90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FE6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5C6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Depunerea dosar achizitiei echipamente/ IE3 –</w:t>
            </w:r>
          </w:p>
          <w:p w14:paraId="75B1068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Pentru proiectele de dotari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4A5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632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21C3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Verificarea</w:t>
            </w:r>
          </w:p>
          <w:p w14:paraId="4DBD0CD5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transmiterii</w:t>
            </w:r>
          </w:p>
          <w:p w14:paraId="68A21CC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notificării/comunicării</w:t>
            </w:r>
          </w:p>
          <w:p w14:paraId="2E379AA6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 depunere a</w:t>
            </w:r>
          </w:p>
          <w:p w14:paraId="2634924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dosarului de achizitie </w:t>
            </w:r>
          </w:p>
          <w:p w14:paraId="49DD25BB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în</w:t>
            </w:r>
          </w:p>
          <w:p w14:paraId="43FD52A5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MySMIS2021/</w:t>
            </w:r>
          </w:p>
          <w:p w14:paraId="68586A5E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7D9A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luna 5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548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4CB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FA8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159B7D8F" w14:textId="3C6281C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ACF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F71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Ordin incepere lucrari/ IE4 – </w:t>
            </w: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CAB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11E4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Semnarea</w:t>
            </w:r>
          </w:p>
          <w:p w14:paraId="6C3D4D3D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contractului/contract</w:t>
            </w:r>
          </w:p>
          <w:p w14:paraId="06C90F34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elor de realizare a</w:t>
            </w:r>
          </w:p>
          <w:p w14:paraId="6A59030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lucrărilor de execuție</w:t>
            </w:r>
          </w:p>
          <w:p w14:paraId="73D6D64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pentru activitatea de</w:t>
            </w:r>
          </w:p>
          <w:p w14:paraId="13E813E1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bază din proiect si</w:t>
            </w:r>
          </w:p>
          <w:p w14:paraId="494F525D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depunerea dosarului</w:t>
            </w:r>
          </w:p>
          <w:p w14:paraId="03179966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achizitiei spre</w:t>
            </w:r>
          </w:p>
          <w:p w14:paraId="3B6488D7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verificare la AM PR SV.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6F16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Verificarea</w:t>
            </w:r>
          </w:p>
          <w:p w14:paraId="7BCC5456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transmiterii</w:t>
            </w:r>
          </w:p>
          <w:p w14:paraId="68CC7408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notificării/comunicării</w:t>
            </w:r>
          </w:p>
          <w:p w14:paraId="068C3C70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 depunere a</w:t>
            </w:r>
          </w:p>
          <w:p w14:paraId="4CF74CE2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contractului de</w:t>
            </w:r>
          </w:p>
          <w:p w14:paraId="464D5CC8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realizare a lucrărilor</w:t>
            </w:r>
          </w:p>
          <w:p w14:paraId="20ED46F7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 execuție în</w:t>
            </w:r>
          </w:p>
          <w:p w14:paraId="49C83132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MySMIS2021/</w:t>
            </w:r>
          </w:p>
          <w:p w14:paraId="20141F3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2FE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Se va completa de către</w:t>
            </w:r>
          </w:p>
          <w:p w14:paraId="5A887E14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beneficiar, cu respectarea</w:t>
            </w:r>
          </w:p>
          <w:p w14:paraId="41599D02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termenului</w:t>
            </w:r>
          </w:p>
          <w:p w14:paraId="25E9241A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 xml:space="preserve">maxim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 18 luni</w:t>
            </w: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 de la</w:t>
            </w:r>
          </w:p>
          <w:p w14:paraId="7C1AD322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semnarea contractului de</w:t>
            </w:r>
          </w:p>
          <w:p w14:paraId="2C22A974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finanțare semnat </w:t>
            </w:r>
          </w:p>
          <w:p w14:paraId="48CB8269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C39F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Informare beneficiar privind demararea lucrarii (ordin de incepere)/raport de progres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4A9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89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1403685F" w14:textId="296802D4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A5C7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7A12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0EB7AF8D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</w:t>
            </w:r>
          </w:p>
          <w:p w14:paraId="37D671BD" w14:textId="23254C0B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minim </w:t>
            </w:r>
            <w:r w:rsidR="00427263"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1</w:t>
            </w:r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din</w:t>
            </w:r>
          </w:p>
          <w:p w14:paraId="38D63E5F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a</w:t>
            </w:r>
          </w:p>
          <w:p w14:paraId="0E238CC5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 IE5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154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B849" w14:textId="33201268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în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r w:rsidR="00DF322F"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15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% din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6F2E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2D6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completa de către</w:t>
            </w:r>
          </w:p>
          <w:p w14:paraId="673B6FC9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beneficiar, cu respectarea</w:t>
            </w:r>
          </w:p>
          <w:p w14:paraId="6E3C4CE8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termenului</w:t>
            </w:r>
          </w:p>
          <w:p w14:paraId="1A5F46C9" w14:textId="16B57084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maxim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de </w:t>
            </w:r>
            <w:r w:rsidR="00427263"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24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 luni</w:t>
            </w: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 de la</w:t>
            </w:r>
          </w:p>
          <w:p w14:paraId="542B5314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semnarea contractului de</w:t>
            </w:r>
          </w:p>
          <w:p w14:paraId="1D1EF9B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8879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672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96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660CA132" w14:textId="61AA75DF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B2E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BF60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7A88AAF3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</w:t>
            </w:r>
          </w:p>
          <w:p w14:paraId="68132DC0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minim </w:t>
            </w:r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50%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din</w:t>
            </w:r>
          </w:p>
          <w:p w14:paraId="42CF1A28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a</w:t>
            </w:r>
          </w:p>
          <w:p w14:paraId="1E2B5097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 IE6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857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696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în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50% din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E84A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12E2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completa de către</w:t>
            </w:r>
          </w:p>
          <w:p w14:paraId="3AC74430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beneficiar, cu respectarea</w:t>
            </w:r>
          </w:p>
          <w:p w14:paraId="098FC859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termenului</w:t>
            </w:r>
          </w:p>
          <w:p w14:paraId="6C05A8D0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maxim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 ....... luni***</w:t>
            </w: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 de la</w:t>
            </w:r>
          </w:p>
          <w:p w14:paraId="302A3364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semnarea contractului de</w:t>
            </w:r>
          </w:p>
          <w:p w14:paraId="5E0258A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940E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F16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CA58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5A81AA6D" w14:textId="2BF7861C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D947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31AB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683A1B6D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</w:t>
            </w:r>
          </w:p>
          <w:p w14:paraId="183B082E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minim 7</w:t>
            </w:r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din</w:t>
            </w:r>
          </w:p>
          <w:p w14:paraId="2BB58F8C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a</w:t>
            </w:r>
          </w:p>
          <w:p w14:paraId="6F50C898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 IE7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6E27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764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în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75% din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7C4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490B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completa de către</w:t>
            </w:r>
          </w:p>
          <w:p w14:paraId="57DA0D00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beneficiar, cu respectarea</w:t>
            </w:r>
          </w:p>
          <w:p w14:paraId="6331A951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termenului</w:t>
            </w:r>
          </w:p>
          <w:p w14:paraId="03396CFC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maxim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 ***de la</w:t>
            </w:r>
          </w:p>
          <w:p w14:paraId="4D16A9E2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semnarea contractului de</w:t>
            </w:r>
          </w:p>
          <w:p w14:paraId="79800EA1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2AE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3E4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87A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43114931" w14:textId="32AC350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F9C1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3900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4034B7AD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</w:t>
            </w:r>
          </w:p>
          <w:p w14:paraId="4177394C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minim </w:t>
            </w:r>
            <w:r w:rsidRPr="00873772">
              <w:rPr>
                <w:rFonts w:ascii="Trebuchet MS" w:hAnsi="Trebuchet MS" w:cstheme="minorHAnsi"/>
                <w:b/>
                <w:bCs/>
                <w:kern w:val="0"/>
                <w:sz w:val="20"/>
                <w:szCs w:val="20"/>
              </w:rPr>
              <w:t xml:space="preserve">90% </w:t>
            </w:r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din</w:t>
            </w:r>
          </w:p>
          <w:p w14:paraId="15DDDD19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kern w:val="0"/>
                <w:sz w:val="20"/>
                <w:szCs w:val="20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a</w:t>
            </w:r>
          </w:p>
          <w:p w14:paraId="7B77BC4E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 xml:space="preserve"> IE8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ED5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860F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/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în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90% din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873772">
              <w:rPr>
                <w:rFonts w:ascii="Trebuchet MS" w:hAnsi="Trebuchet MS"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BF6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6121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 va completa de către</w:t>
            </w:r>
          </w:p>
          <w:p w14:paraId="37223975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beneficiar, cu respectarea</w:t>
            </w:r>
          </w:p>
          <w:p w14:paraId="37030AC1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termenului</w:t>
            </w:r>
          </w:p>
          <w:p w14:paraId="0AC0725F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 xml:space="preserve">maxim </w:t>
            </w:r>
            <w:r w:rsidRPr="00873772">
              <w:rPr>
                <w:rFonts w:ascii="Trebuchet MS" w:hAnsi="Trebuchet MS" w:cstheme="minorHAnsi"/>
                <w:b/>
                <w:bCs/>
                <w:sz w:val="20"/>
                <w:szCs w:val="20"/>
                <w:lang w:val="ro-RO"/>
              </w:rPr>
              <w:t>de ....... luni***</w:t>
            </w: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de la</w:t>
            </w:r>
          </w:p>
          <w:p w14:paraId="13F05B57" w14:textId="77777777" w:rsidR="003029AB" w:rsidRPr="00873772" w:rsidRDefault="003029AB">
            <w:pPr>
              <w:spacing w:after="0" w:line="240" w:lineRule="auto"/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semnarea contractului de</w:t>
            </w:r>
          </w:p>
          <w:p w14:paraId="06ECCE42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6F8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lastRenderedPageBreak/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FF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5D1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  <w:tr w:rsidR="003029AB" w:rsidRPr="00873772" w14:paraId="0EA30DED" w14:textId="719AE63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B5E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C48B" w14:textId="77777777" w:rsidR="003029AB" w:rsidRPr="00873772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  <w:r w:rsidRPr="00873772">
              <w:rPr>
                <w:rFonts w:ascii="Trebuchet MS" w:hAnsi="Trebuchet MS" w:cstheme="minorHAnsi"/>
                <w:sz w:val="20"/>
                <w:szCs w:val="20"/>
                <w:lang w:val="ro-RO"/>
              </w:rPr>
              <w:t>Alti indicatori propusi de solicitant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4BB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CAC6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D0C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D95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505F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5A34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83CD" w14:textId="77777777" w:rsidR="003029AB" w:rsidRPr="00873772" w:rsidRDefault="003029AB">
            <w:pPr>
              <w:jc w:val="both"/>
              <w:rPr>
                <w:rFonts w:ascii="Trebuchet MS" w:hAnsi="Trebuchet MS" w:cstheme="minorHAnsi"/>
                <w:sz w:val="20"/>
                <w:szCs w:val="20"/>
                <w:lang w:val="ro-RO"/>
              </w:rPr>
            </w:pPr>
          </w:p>
        </w:tc>
      </w:tr>
    </w:tbl>
    <w:p w14:paraId="205A0688" w14:textId="77777777" w:rsidR="00561F3E" w:rsidRPr="00873772" w:rsidRDefault="00561F3E" w:rsidP="00561F3E">
      <w:pPr>
        <w:rPr>
          <w:rFonts w:ascii="Trebuchet MS" w:hAnsi="Trebuchet MS" w:cstheme="minorHAnsi"/>
          <w:sz w:val="20"/>
          <w:szCs w:val="20"/>
        </w:rPr>
      </w:pPr>
    </w:p>
    <w:p w14:paraId="38B9432F" w14:textId="77777777" w:rsidR="00561F3E" w:rsidRPr="00873772" w:rsidRDefault="00561F3E" w:rsidP="00561F3E">
      <w:pPr>
        <w:rPr>
          <w:rFonts w:ascii="Trebuchet MS" w:eastAsia="Times New Roman" w:hAnsi="Trebuchet MS" w:cstheme="minorHAnsi"/>
          <w:sz w:val="20"/>
          <w:szCs w:val="20"/>
        </w:rPr>
      </w:pPr>
      <w:r w:rsidRPr="00873772">
        <w:rPr>
          <w:rFonts w:ascii="Trebuchet MS" w:hAnsi="Trebuchet MS" w:cstheme="minorHAnsi"/>
          <w:sz w:val="20"/>
          <w:szCs w:val="20"/>
        </w:rPr>
        <w:t>*</w:t>
      </w:r>
      <w:proofErr w:type="spellStart"/>
      <w:proofErr w:type="gramStart"/>
      <w:r w:rsidRPr="00873772">
        <w:rPr>
          <w:rFonts w:ascii="Trebuchet MS" w:hAnsi="Trebuchet MS" w:cstheme="minorHAnsi"/>
          <w:sz w:val="20"/>
          <w:szCs w:val="20"/>
        </w:rPr>
        <w:t>pentru</w:t>
      </w:r>
      <w:proofErr w:type="spellEnd"/>
      <w:proofErr w:type="gramEnd"/>
      <w:r w:rsidRPr="00873772">
        <w:rPr>
          <w:rFonts w:ascii="Trebuchet MS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sz w:val="20"/>
          <w:szCs w:val="20"/>
        </w:rPr>
        <w:t>indicatorii</w:t>
      </w:r>
      <w:proofErr w:type="spellEnd"/>
      <w:r w:rsidRPr="00873772">
        <w:rPr>
          <w:rFonts w:ascii="Trebuchet MS" w:hAnsi="Trebuchet MS" w:cstheme="minorHAnsi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sz w:val="20"/>
          <w:szCs w:val="20"/>
        </w:rPr>
        <w:t>realizare</w:t>
      </w:r>
      <w:proofErr w:type="spellEnd"/>
      <w:r w:rsidRPr="00873772">
        <w:rPr>
          <w:rFonts w:ascii="Trebuchet MS" w:hAnsi="Trebuchet MS" w:cstheme="minorHAnsi"/>
          <w:sz w:val="20"/>
          <w:szCs w:val="20"/>
        </w:rPr>
        <w:t xml:space="preserve"> (RCO) </w:t>
      </w:r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se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stabilesc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valori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intermediare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in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masura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in care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este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posibil</w:t>
      </w:r>
      <w:proofErr w:type="spellEnd"/>
    </w:p>
    <w:p w14:paraId="36532942" w14:textId="77777777" w:rsidR="00561F3E" w:rsidRPr="00873772" w:rsidRDefault="00561F3E" w:rsidP="00561F3E">
      <w:pPr>
        <w:rPr>
          <w:rFonts w:ascii="Trebuchet MS" w:hAnsi="Trebuchet MS" w:cstheme="minorHAnsi"/>
          <w:sz w:val="20"/>
          <w:szCs w:val="20"/>
        </w:rPr>
      </w:pPr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**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beneficiarul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va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completa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termenul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sub forma de data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calendaristica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asa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incat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sa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permita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aplicatiei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MySMIS2021/SMIS2021+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sa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transmita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notificari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>/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atentionari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;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varianta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definitiva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va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fi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revizuita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 xml:space="preserve"> la </w:t>
      </w:r>
      <w:proofErr w:type="spellStart"/>
      <w:r w:rsidRPr="00873772">
        <w:rPr>
          <w:rFonts w:ascii="Trebuchet MS" w:eastAsia="Times New Roman" w:hAnsi="Trebuchet MS" w:cstheme="minorHAnsi"/>
          <w:sz w:val="20"/>
          <w:szCs w:val="20"/>
        </w:rPr>
        <w:t>contractare</w:t>
      </w:r>
      <w:proofErr w:type="spellEnd"/>
      <w:r w:rsidRPr="00873772">
        <w:rPr>
          <w:rFonts w:ascii="Trebuchet MS" w:eastAsia="Times New Roman" w:hAnsi="Trebuchet MS" w:cstheme="minorHAnsi"/>
          <w:sz w:val="20"/>
          <w:szCs w:val="20"/>
        </w:rPr>
        <w:t>;</w:t>
      </w:r>
    </w:p>
    <w:p w14:paraId="2F6291E2" w14:textId="77777777" w:rsidR="00561F3E" w:rsidRPr="00873772" w:rsidRDefault="00561F3E" w:rsidP="00561F3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i/>
          <w:iCs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i/>
          <w:iCs/>
          <w:color w:val="000000"/>
          <w:kern w:val="0"/>
          <w:sz w:val="20"/>
          <w:szCs w:val="20"/>
        </w:rPr>
        <w:t xml:space="preserve">Plan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color w:val="000000"/>
          <w:kern w:val="0"/>
          <w:sz w:val="20"/>
          <w:szCs w:val="20"/>
        </w:rPr>
        <w:t>monitorizare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color w:val="000000"/>
          <w:kern w:val="0"/>
          <w:sz w:val="20"/>
          <w:szCs w:val="20"/>
        </w:rPr>
        <w:t xml:space="preserve"> a</w:t>
      </w:r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proiectului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- plan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inclus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în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contractul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finanţare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/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decizia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finanţare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după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caz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prin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care se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stabilesc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indicatorii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etapă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care se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vor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monitoriza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către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autoritatea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management/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organismul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intermediar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după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caz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pe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parcursul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implementării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proiectului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modul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verificare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a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acestora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precum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ţintele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finale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asumate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pentru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indicatorii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realizare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şi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rezultat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care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vor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fi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atinse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în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urma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implementării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proiectului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;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utilizarea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acestui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plan are ca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finalitate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consolidarea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şi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eficientizarea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procesului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monitorizare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a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proiectelor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către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autorităţile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de management/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organismele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intermediare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după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caz</w:t>
      </w:r>
      <w:proofErr w:type="spellEnd"/>
      <w:r w:rsidRPr="00873772">
        <w:rPr>
          <w:rFonts w:ascii="Trebuchet MS" w:hAnsi="Trebuchet MS" w:cstheme="minorHAnsi"/>
          <w:i/>
          <w:iCs/>
          <w:kern w:val="0"/>
          <w:sz w:val="20"/>
          <w:szCs w:val="20"/>
        </w:rPr>
        <w:t>;</w:t>
      </w:r>
    </w:p>
    <w:p w14:paraId="73835AD3" w14:textId="77777777" w:rsidR="00561F3E" w:rsidRPr="00873772" w:rsidRDefault="00561F3E" w:rsidP="00561F3E">
      <w:pPr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</w:pPr>
    </w:p>
    <w:p w14:paraId="6731E3EE" w14:textId="77777777" w:rsidR="00561F3E" w:rsidRPr="00873772" w:rsidRDefault="00561F3E" w:rsidP="00561F3E">
      <w:pPr>
        <w:jc w:val="both"/>
        <w:rPr>
          <w:rFonts w:ascii="Trebuchet MS" w:hAnsi="Trebuchet MS" w:cstheme="minorHAnsi"/>
          <w:b/>
          <w:bCs/>
          <w:i/>
          <w:iCs/>
          <w:color w:val="1F3864" w:themeColor="accent1" w:themeShade="80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i/>
          <w:iCs/>
          <w:color w:val="1F3864" w:themeColor="accent1" w:themeShade="80"/>
          <w:kern w:val="0"/>
          <w:sz w:val="20"/>
          <w:szCs w:val="20"/>
          <w:lang w:val="ro-RO"/>
        </w:rPr>
        <w:t>**Masuri aplicate de Autoritatea de Management pentru neîndeplinirea Indicatorilor de Etapa – măsuri cf. Art.14 alin.20 (OUG 23/2023)</w:t>
      </w:r>
    </w:p>
    <w:p w14:paraId="000210CF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întreruperea termenului de plată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 pentru cererile de plată/cererile de prefinanțare/cererile de rambursare până la îndeplinirea indicatorului de etapă, cu condiția ca îndeplinirea indicatorului să survină în perioada prevăzută la art. 74 alin. (1) lit. b din Regulamentul (UE) 2021/1.060, cu modificările și completările ulterioare; </w:t>
      </w:r>
    </w:p>
    <w:p w14:paraId="6A4B8587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respingerea, în tot sau în parte, a cererii de plată/cererii de prefinanțare/cererii de rambursare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, în condițiile art. 25 alin. (5) din Ordonanța de urgență a Guvernului nr. 133/2021, dacă nu au fost transmise dovezile privind îndeplinirea indicatorului de etapă în termenul specificat la lit. a); </w:t>
      </w:r>
    </w:p>
    <w:p w14:paraId="6E4E6BF3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aplicarea unor penalități de întârziere, stabilite ca procent din valoarea cererii de plată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/cererii de prefinanțare/cererii de rambursare, în funcție de valoarea resurselor financiare prevăzute pentru îndeplinirea indicatorului de etapă raportat la valoarea respectivei cereri sau </w:t>
      </w: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ca procent în limita a 5% dinvaloarea eligibilă a contractului de finanțare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>, în situația neîndeplinirii a 3 indicatori de etapă consecutivi din motive imputabile beneficiarului/liderului de parteneriat și/sau partenerilor;</w:t>
      </w:r>
    </w:p>
    <w:p w14:paraId="51904429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suspendarea implementării proiectului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, până la încetarea cauzelor obiective care afectează derularea activităților și atingerea indicatorilor de etapă; </w:t>
      </w:r>
    </w:p>
    <w:p w14:paraId="2693AE8A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rezilierea contractului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/deciziei de finanțare de către autoritatea de management/organismul intermediar; </w:t>
      </w:r>
    </w:p>
    <w:p w14:paraId="0A9BAF37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 xml:space="preserve">alte măsuri 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>specifice prevăzute de autoritatea de management/organismul intermediar în contractul/decizia de finanțare, cu condiția ca acestea să nu aducă atingere prevederilor naționale și regulamentelor europene aplicabile.</w:t>
      </w:r>
    </w:p>
    <w:p w14:paraId="119D849C" w14:textId="77777777" w:rsidR="00561F3E" w:rsidRPr="00873772" w:rsidRDefault="00561F3E" w:rsidP="00561F3E">
      <w:pPr>
        <w:numPr>
          <w:ilvl w:val="0"/>
          <w:numId w:val="3"/>
        </w:numPr>
        <w:jc w:val="both"/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lastRenderedPageBreak/>
        <w:t>În cazul nerealizării indicatorilor de etapă din primul an de implementare în decurs de 6 luni de la finalizarea primului an de implementare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, din motive imputabile beneficiarului/ liderului de parteneriat și/sau partenerilor acestuia, precum </w:t>
      </w: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 xml:space="preserve">și în situația unor întârzieri semnificative 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în îndeplinirea indicatorilor de etapă care afectează substanțial sau fac imposibilă realizarea obiectivelor și atingerea rezultatelor proiectului asumate prin contractul/decizia de finanțare, autoritatea de management/organismul intermediar, după caz, </w:t>
      </w: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 xml:space="preserve">poate proceda la rezilierea contractului de finanțare/deciziei de finanțare, </w:t>
      </w:r>
      <w:r w:rsidRPr="00873772">
        <w:rPr>
          <w:rFonts w:ascii="Trebuchet MS" w:hAnsi="Trebuchet MS" w:cstheme="minorHAnsi"/>
          <w:kern w:val="0"/>
          <w:sz w:val="20"/>
          <w:szCs w:val="20"/>
          <w:lang w:val="ro-RO"/>
        </w:rPr>
        <w:t xml:space="preserve">potrivit prevederilor art. 37 și 38 din Ordonanța de urgență a Guvernului nr. 133/2021, </w:t>
      </w:r>
      <w:r w:rsidRPr="00873772">
        <w:rPr>
          <w:rFonts w:ascii="Trebuchet MS" w:hAnsi="Trebuchet MS" w:cstheme="minorHAnsi"/>
          <w:b/>
          <w:bCs/>
          <w:kern w:val="0"/>
          <w:sz w:val="20"/>
          <w:szCs w:val="20"/>
          <w:lang w:val="ro-RO"/>
        </w:rPr>
        <w:t>și recuperarea sumelor deja plătite beneficiarului.</w:t>
      </w:r>
    </w:p>
    <w:p w14:paraId="62F50DEA" w14:textId="7C2ABA19" w:rsidR="00561F3E" w:rsidRPr="00873772" w:rsidRDefault="00561F3E" w:rsidP="00561F3E">
      <w:pPr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*** se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va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completa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termenul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tinand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cont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durata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executie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</w:t>
      </w:r>
      <w:proofErr w:type="gramStart"/>
      <w:r w:rsidRPr="00873772">
        <w:rPr>
          <w:rFonts w:ascii="Trebuchet MS" w:hAnsi="Trebuchet MS" w:cstheme="minorHAnsi"/>
          <w:kern w:val="0"/>
          <w:sz w:val="20"/>
          <w:szCs w:val="20"/>
        </w:rPr>
        <w:t>a</w:t>
      </w:r>
      <w:proofErr w:type="gram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activitatii</w:t>
      </w:r>
      <w:proofErr w:type="spellEnd"/>
      <w:r w:rsidRPr="00873772">
        <w:rPr>
          <w:rFonts w:ascii="Trebuchet MS" w:hAnsi="Trebuchet MS" w:cstheme="minorHAnsi"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kern w:val="0"/>
          <w:sz w:val="20"/>
          <w:szCs w:val="20"/>
        </w:rPr>
        <w:t>baza</w:t>
      </w:r>
      <w:proofErr w:type="spellEnd"/>
      <w:r w:rsidR="001C4BBD" w:rsidRPr="00873772">
        <w:rPr>
          <w:rFonts w:ascii="Trebuchet MS" w:hAnsi="Trebuchet MS" w:cstheme="minorHAnsi"/>
          <w:kern w:val="0"/>
          <w:sz w:val="20"/>
          <w:szCs w:val="20"/>
        </w:rPr>
        <w:t>;</w:t>
      </w:r>
    </w:p>
    <w:p w14:paraId="6405C237" w14:textId="033F20C8" w:rsidR="009D264F" w:rsidRPr="00873772" w:rsidRDefault="001C4BBD" w:rsidP="00561F3E">
      <w:pPr>
        <w:rPr>
          <w:rFonts w:ascii="Trebuchet MS" w:hAnsi="Trebuchet MS" w:cstheme="minorHAnsi"/>
          <w:kern w:val="0"/>
          <w:sz w:val="20"/>
          <w:szCs w:val="20"/>
        </w:rPr>
      </w:pPr>
      <w:r w:rsidRPr="00873772">
        <w:rPr>
          <w:rFonts w:ascii="Trebuchet MS" w:hAnsi="Trebuchet MS" w:cstheme="minorHAnsi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A7722" wp14:editId="5E2C2BAD">
                <wp:simplePos x="0" y="0"/>
                <wp:positionH relativeFrom="margin">
                  <wp:posOffset>342900</wp:posOffset>
                </wp:positionH>
                <wp:positionV relativeFrom="paragraph">
                  <wp:posOffset>16510</wp:posOffset>
                </wp:positionV>
                <wp:extent cx="640080" cy="426720"/>
                <wp:effectExtent l="38100" t="19050" r="45720" b="49530"/>
                <wp:wrapSquare wrapText="bothSides"/>
                <wp:docPr id="774382388" name="Explosion: 8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42672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AF2B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: 8 Points 2" o:spid="_x0000_s1026" type="#_x0000_t71" style="position:absolute;margin-left:27pt;margin-top:1.3pt;width:50.4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" fillcolor="#4472c4 [3204]" strokecolor="#09101d [484]" strokeweight="1pt">
                <w10:wrap type="square" anchorx="margin"/>
              </v:shape>
            </w:pict>
          </mc:Fallback>
        </mc:AlternateContent>
      </w:r>
    </w:p>
    <w:p w14:paraId="6E23C184" w14:textId="77777777" w:rsidR="00561F3E" w:rsidRPr="00873772" w:rsidRDefault="00561F3E" w:rsidP="009D264F">
      <w:pPr>
        <w:ind w:left="720" w:firstLine="720"/>
        <w:rPr>
          <w:rFonts w:ascii="Trebuchet MS" w:hAnsi="Trebuchet MS" w:cstheme="minorHAnsi"/>
          <w:b/>
          <w:bCs/>
          <w:kern w:val="0"/>
          <w:sz w:val="20"/>
          <w:szCs w:val="20"/>
        </w:rPr>
      </w:pPr>
      <w:proofErr w:type="gramStart"/>
      <w:r w:rsidRPr="00873772">
        <w:rPr>
          <w:rFonts w:ascii="Trebuchet MS" w:hAnsi="Trebuchet MS" w:cstheme="minorHAnsi"/>
          <w:b/>
          <w:bCs/>
          <w:kern w:val="0"/>
          <w:sz w:val="20"/>
          <w:szCs w:val="20"/>
        </w:rPr>
        <w:t>IMPORTANT !!!!</w:t>
      </w:r>
      <w:proofErr w:type="gramEnd"/>
    </w:p>
    <w:p w14:paraId="2DCD2ADA" w14:textId="0F047B54" w:rsidR="00DA437B" w:rsidRPr="00873772" w:rsidRDefault="00DA437B" w:rsidP="001C4BBD">
      <w:pPr>
        <w:pStyle w:val="ListParagraph"/>
        <w:numPr>
          <w:ilvl w:val="0"/>
          <w:numId w:val="4"/>
        </w:numPr>
        <w:jc w:val="both"/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Beneficiarii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pot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defini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si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alti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indicatori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etapa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, cu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respectarea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obligatiei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gram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</w:t>
      </w:r>
      <w:proofErr w:type="gram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intoduce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minim 3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indicatori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din </w:t>
      </w:r>
      <w:proofErr w:type="spellStart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formatul</w:t>
      </w:r>
      <w:proofErr w:type="spellEnd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cadru</w:t>
      </w:r>
      <w:proofErr w:type="spellEnd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oreintativ</w:t>
      </w:r>
      <w:proofErr w:type="spellEnd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al </w:t>
      </w:r>
      <w:proofErr w:type="spellStart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Planului</w:t>
      </w:r>
      <w:proofErr w:type="spellEnd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Monitorizare</w:t>
      </w:r>
      <w:proofErr w:type="spellEnd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elaborat</w:t>
      </w:r>
      <w:proofErr w:type="spellEnd"/>
      <w:r w:rsidR="001C4BBD"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</w:t>
      </w:r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 AM PR</w:t>
      </w:r>
    </w:p>
    <w:p w14:paraId="6B36F7D8" w14:textId="39251EC0" w:rsidR="00427263" w:rsidRPr="00873772" w:rsidRDefault="00427263" w:rsidP="004D09F5">
      <w:pPr>
        <w:pStyle w:val="ListParagraph"/>
        <w:numPr>
          <w:ilvl w:val="0"/>
          <w:numId w:val="4"/>
        </w:numPr>
        <w:jc w:val="both"/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Indicatorii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etapă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se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corelează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cu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activitatea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bază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declarată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beneficiar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în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cererea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finanţare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, precum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şi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cu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rezultatele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aşteptate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ale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proiectului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.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Primul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indicator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etapă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poate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fi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stabilit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la un interval de o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lună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dar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nu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mai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mult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6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luni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calculat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din prima zi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începere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gram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</w:t>
      </w:r>
      <w:proofErr w:type="gram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implementării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proiectului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aşa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cum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este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prevăzută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în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contractul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finanţare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(art 14,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alineatul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6 OUG 23/2023 – a se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vedea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si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art.7</w:t>
      </w:r>
    </w:p>
    <w:p w14:paraId="6CC3DA4A" w14:textId="33FDE1D3" w:rsidR="00561F3E" w:rsidRPr="00873772" w:rsidRDefault="00561F3E" w:rsidP="001C4BBD">
      <w:pPr>
        <w:pStyle w:val="ListParagraph"/>
        <w:numPr>
          <w:ilvl w:val="0"/>
          <w:numId w:val="4"/>
        </w:numPr>
        <w:jc w:val="both"/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Masurile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pentru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neindeplinirea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indicatorilor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etapa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se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vor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aplica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gradual - art. 14,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alineatul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24 (OUG 23/2023)</w:t>
      </w:r>
    </w:p>
    <w:p w14:paraId="309A341B" w14:textId="77777777" w:rsidR="00561F3E" w:rsidRPr="00873772" w:rsidRDefault="00561F3E" w:rsidP="001C4BBD">
      <w:pPr>
        <w:pStyle w:val="ListParagraph"/>
        <w:numPr>
          <w:ilvl w:val="0"/>
          <w:numId w:val="4"/>
        </w:numPr>
        <w:jc w:val="both"/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</w:pP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Planul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monitorizare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se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poate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modifica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prin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act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aditional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la CF – art. 14,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alineatul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25 (OUG 23/2023). </w:t>
      </w:r>
    </w:p>
    <w:p w14:paraId="26CDC6F4" w14:textId="77777777" w:rsidR="00561F3E" w:rsidRPr="00873772" w:rsidRDefault="00561F3E" w:rsidP="001C4BBD">
      <w:pPr>
        <w:pStyle w:val="ListParagraph"/>
        <w:numPr>
          <w:ilvl w:val="0"/>
          <w:numId w:val="4"/>
        </w:numPr>
        <w:jc w:val="both"/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Dupa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semnarea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contractului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lucrari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/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contractui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furnizare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aferent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activitatii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baza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,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planul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va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fi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actualizat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conform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graficului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de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executie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fizic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si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valoric</w:t>
      </w:r>
      <w:proofErr w:type="spellEnd"/>
      <w:r w:rsidRPr="00873772">
        <w:rPr>
          <w:rFonts w:ascii="Trebuchet MS" w:hAnsi="Trebuchet MS" w:cstheme="minorHAnsi"/>
          <w:b/>
          <w:bCs/>
          <w:i/>
          <w:iCs/>
          <w:kern w:val="0"/>
          <w:sz w:val="20"/>
          <w:szCs w:val="20"/>
        </w:rPr>
        <w:t>.</w:t>
      </w:r>
    </w:p>
    <w:p w14:paraId="3F563BA2" w14:textId="4AAAAFB4" w:rsidR="00561F3E" w:rsidRPr="00873772" w:rsidRDefault="00DA437B" w:rsidP="00561F3E">
      <w:pPr>
        <w:rPr>
          <w:rFonts w:ascii="Trebuchet MS" w:hAnsi="Trebuchet MS" w:cstheme="minorHAnsi"/>
          <w:b/>
          <w:bCs/>
          <w:i/>
          <w:iCs/>
          <w:sz w:val="20"/>
          <w:szCs w:val="20"/>
        </w:rPr>
      </w:pPr>
      <w:r w:rsidRPr="00873772">
        <w:rPr>
          <w:rFonts w:ascii="Trebuchet MS" w:hAnsi="Trebuchet MS" w:cstheme="minorHAnsi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36808" wp14:editId="477946C1">
                <wp:simplePos x="0" y="0"/>
                <wp:positionH relativeFrom="column">
                  <wp:posOffset>1036320</wp:posOffset>
                </wp:positionH>
                <wp:positionV relativeFrom="paragraph">
                  <wp:posOffset>115570</wp:posOffset>
                </wp:positionV>
                <wp:extent cx="6781800" cy="1196340"/>
                <wp:effectExtent l="0" t="0" r="19050" b="22860"/>
                <wp:wrapNone/>
                <wp:docPr id="65001172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11963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2A090" w14:textId="77777777" w:rsid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BENEFICIARII AU OBLIGATIA DE A INTRODUCE IN PLANUL DE MONITORIZARE MINIM </w:t>
                            </w:r>
                          </w:p>
                          <w:p w14:paraId="78CDDF1B" w14:textId="3E23766A" w:rsidR="00DA437B" w:rsidRP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INDICATOR DE ETAPA CALITATIV SI 2 INDICATORI DE ETAPA VALORICI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36808" id="Rectangle: Rounded Corners 1" o:spid="_x0000_s1026" style="position:absolute;margin-left:81.6pt;margin-top:9.1pt;width:534pt;height:9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7182A090" w14:textId="77777777" w:rsid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BENEFICIARII AU OBLIGATIA DE A INTRODUCE IN PLANUL DE MONITORIZARE MINIM </w:t>
                      </w:r>
                    </w:p>
                    <w:p w14:paraId="78CDDF1B" w14:textId="3E23766A" w:rsidR="00DA437B" w:rsidRP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INDICATOR DE ETAPA CALITATIV SI 2 INDICATORI DE ETAPA VALORICI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1F3E" w:rsidRPr="00873772" w:rsidSect="00561F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40C2"/>
    <w:multiLevelType w:val="hybridMultilevel"/>
    <w:tmpl w:val="46EC3728"/>
    <w:lvl w:ilvl="0" w:tplc="7D8E4B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BE290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4BC9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0B7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DAE2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ACA3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5EE53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1A90BC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A5E06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23C5"/>
    <w:multiLevelType w:val="hybridMultilevel"/>
    <w:tmpl w:val="0032F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62CC8"/>
    <w:multiLevelType w:val="hybridMultilevel"/>
    <w:tmpl w:val="5F98D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C661C"/>
    <w:multiLevelType w:val="hybridMultilevel"/>
    <w:tmpl w:val="02E437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668688">
    <w:abstractNumId w:val="2"/>
  </w:num>
  <w:num w:numId="2" w16cid:durableId="1007515750">
    <w:abstractNumId w:val="1"/>
  </w:num>
  <w:num w:numId="3" w16cid:durableId="1893033672">
    <w:abstractNumId w:val="0"/>
  </w:num>
  <w:num w:numId="4" w16cid:durableId="1891376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21"/>
    <w:rsid w:val="001C4BBD"/>
    <w:rsid w:val="002D6C34"/>
    <w:rsid w:val="003029AB"/>
    <w:rsid w:val="00365C0D"/>
    <w:rsid w:val="00427263"/>
    <w:rsid w:val="004D2DA8"/>
    <w:rsid w:val="00561F3E"/>
    <w:rsid w:val="00873772"/>
    <w:rsid w:val="009D264F"/>
    <w:rsid w:val="00A50121"/>
    <w:rsid w:val="00A513D0"/>
    <w:rsid w:val="00DA437B"/>
    <w:rsid w:val="00DF322F"/>
    <w:rsid w:val="00F0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335C0"/>
  <w15:chartTrackingRefBased/>
  <w15:docId w15:val="{57E254F4-4408-49BC-BE91-7ACB686D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F3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3E"/>
    <w:pPr>
      <w:ind w:left="720"/>
      <w:contextualSpacing/>
    </w:pPr>
  </w:style>
  <w:style w:type="character" w:customStyle="1" w:styleId="5NormalChar">
    <w:name w:val="5 Normal Char"/>
    <w:link w:val="5Normal"/>
    <w:locked/>
    <w:rsid w:val="00561F3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61F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39"/>
    <w:rsid w:val="00561F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Vizitator</cp:lastModifiedBy>
  <cp:revision>2</cp:revision>
  <cp:lastPrinted>2023-06-22T06:44:00Z</cp:lastPrinted>
  <dcterms:created xsi:type="dcterms:W3CDTF">2024-05-22T06:25:00Z</dcterms:created>
  <dcterms:modified xsi:type="dcterms:W3CDTF">2024-05-22T06:25:00Z</dcterms:modified>
</cp:coreProperties>
</file>