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09594A" w14:textId="4AA19BCE" w:rsidR="009138DA" w:rsidRPr="002F48E4" w:rsidRDefault="009138DA" w:rsidP="00AC69A5">
      <w:pPr>
        <w:jc w:val="right"/>
      </w:pPr>
      <w:r w:rsidRPr="00692FA1">
        <w:rPr>
          <w:rFonts w:ascii="Tahoma" w:eastAsia="Times New Roman" w:hAnsi="Tahoma" w:cs="Tahoma"/>
        </w:rPr>
        <w:t>﻿</w:t>
      </w:r>
    </w:p>
    <w:p w14:paraId="66B33769" w14:textId="77777777" w:rsidR="009138DA" w:rsidRPr="00692FA1" w:rsidRDefault="009138DA" w:rsidP="009138DA">
      <w:pPr>
        <w:pStyle w:val="NormalWeb"/>
        <w:spacing w:before="0" w:beforeAutospacing="0" w:after="0" w:afterAutospacing="0"/>
        <w:jc w:val="both"/>
      </w:pPr>
    </w:p>
    <w:p w14:paraId="04619496" w14:textId="77777777" w:rsidR="009138DA" w:rsidRDefault="009138DA" w:rsidP="009138DA">
      <w:pPr>
        <w:pStyle w:val="NormalWeb"/>
        <w:spacing w:before="0" w:beforeAutospacing="0" w:after="0" w:afterAutospacing="0"/>
        <w:jc w:val="center"/>
        <w:rPr>
          <w:b/>
          <w:bCs/>
        </w:rPr>
      </w:pPr>
      <w:r w:rsidRPr="00692FA1">
        <w:rPr>
          <w:b/>
          <w:bCs/>
        </w:rPr>
        <w:t>CONTRACT DE FINANŢARE</w:t>
      </w:r>
    </w:p>
    <w:p w14:paraId="02AAA08B" w14:textId="21527B42" w:rsidR="00AC69A5" w:rsidRDefault="00442460" w:rsidP="009138DA">
      <w:pPr>
        <w:pStyle w:val="NormalWeb"/>
        <w:spacing w:before="0" w:beforeAutospacing="0" w:after="0" w:afterAutospacing="0"/>
        <w:jc w:val="center"/>
        <w:rPr>
          <w:b/>
          <w:bCs/>
        </w:rPr>
      </w:pPr>
      <w:r>
        <w:rPr>
          <w:b/>
          <w:bCs/>
        </w:rPr>
        <w:t>Nr. ...../........................</w:t>
      </w:r>
    </w:p>
    <w:p w14:paraId="587930A2" w14:textId="77777777" w:rsidR="000D5435" w:rsidRDefault="000D5435" w:rsidP="000D5435">
      <w:pPr>
        <w:pStyle w:val="NormalWeb"/>
        <w:spacing w:before="0" w:beforeAutospacing="0" w:after="0" w:afterAutospacing="0"/>
        <w:rPr>
          <w:b/>
          <w:bCs/>
        </w:rPr>
      </w:pPr>
    </w:p>
    <w:p w14:paraId="3D44E215" w14:textId="77777777" w:rsidR="000D5435" w:rsidRDefault="000D5435" w:rsidP="000D5435">
      <w:pPr>
        <w:pStyle w:val="NormalWeb"/>
        <w:spacing w:before="0" w:beforeAutospacing="0" w:after="0" w:afterAutospacing="0"/>
        <w:rPr>
          <w:b/>
          <w:bCs/>
        </w:rPr>
      </w:pPr>
    </w:p>
    <w:p w14:paraId="187F8DD9" w14:textId="77777777" w:rsidR="000D5435" w:rsidRPr="000D5435" w:rsidRDefault="000D5435" w:rsidP="000D5435">
      <w:pPr>
        <w:pStyle w:val="NormalWeb"/>
        <w:rPr>
          <w:b/>
          <w:bCs/>
          <w:lang w:val="en-US"/>
        </w:rPr>
      </w:pPr>
      <w:r w:rsidRPr="000D5435">
        <w:rPr>
          <w:b/>
          <w:bCs/>
          <w:lang w:val="en-US"/>
        </w:rPr>
        <w:t>PROGRAMUL REGIONAL SUD-VEST OLTENIA 2021-2027</w:t>
      </w:r>
    </w:p>
    <w:p w14:paraId="4CD24153" w14:textId="14FB2A5E" w:rsidR="000D5435" w:rsidRPr="000D5435" w:rsidRDefault="000D5435" w:rsidP="000D5435">
      <w:pPr>
        <w:pStyle w:val="NormalWeb"/>
        <w:spacing w:after="0"/>
        <w:rPr>
          <w:b/>
          <w:bCs/>
          <w:lang w:bidi="ro-RO"/>
        </w:rPr>
      </w:pPr>
      <w:r w:rsidRPr="000D5435">
        <w:rPr>
          <w:b/>
          <w:bCs/>
          <w:lang w:bidi="ro-RO"/>
        </w:rPr>
        <w:t>PRIORITATEA 6 – EDUCAȚIE MODERNĂ ȘI INCLUZIVĂ</w:t>
      </w:r>
    </w:p>
    <w:p w14:paraId="403E9971" w14:textId="02950449" w:rsidR="000D5435" w:rsidRPr="000D5435" w:rsidRDefault="000D5435" w:rsidP="000D5435">
      <w:pPr>
        <w:pStyle w:val="NormalWeb"/>
        <w:rPr>
          <w:b/>
          <w:bCs/>
          <w:lang w:bidi="ro-RO"/>
        </w:rPr>
      </w:pPr>
      <w:r w:rsidRPr="000D5435">
        <w:rPr>
          <w:b/>
          <w:bCs/>
          <w:lang w:val="it-IT"/>
        </w:rPr>
        <w:t xml:space="preserve">OBIECTIV SPECIFIC: </w:t>
      </w:r>
      <w:r w:rsidRPr="000D5435">
        <w:rPr>
          <w:b/>
          <w:bCs/>
          <w:lang w:bidi="ro-RO"/>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3180B1D8" w14:textId="29D21779" w:rsidR="000D5435" w:rsidRPr="000D5435" w:rsidRDefault="000D5435" w:rsidP="000D5435">
      <w:pPr>
        <w:pStyle w:val="NormalWeb"/>
        <w:rPr>
          <w:b/>
          <w:bCs/>
          <w:lang w:bidi="ro-RO"/>
        </w:rPr>
      </w:pPr>
      <w:r w:rsidRPr="000D5435">
        <w:rPr>
          <w:b/>
          <w:bCs/>
          <w:lang w:val="pt-PT"/>
        </w:rPr>
        <w:t xml:space="preserve">BENEFICIAR: </w:t>
      </w:r>
      <w:r w:rsidRPr="000D5435">
        <w:rPr>
          <w:b/>
          <w:bCs/>
          <w:lang w:bidi="ro-RO"/>
        </w:rPr>
        <w:t>.............................................................................</w:t>
      </w:r>
    </w:p>
    <w:p w14:paraId="1E99CFE0" w14:textId="7BDB4436" w:rsidR="000D5435" w:rsidRPr="000D5435" w:rsidRDefault="000D5435" w:rsidP="000D5435">
      <w:pPr>
        <w:pStyle w:val="NormalWeb"/>
        <w:rPr>
          <w:b/>
          <w:bCs/>
          <w:lang w:val="pt-PT"/>
        </w:rPr>
      </w:pPr>
      <w:r w:rsidRPr="000D5435">
        <w:rPr>
          <w:b/>
          <w:bCs/>
          <w:lang w:val="pt-PT"/>
        </w:rPr>
        <w:t>TITLUL PROIECTULUI: ...............................................................</w:t>
      </w:r>
    </w:p>
    <w:p w14:paraId="62930ADC" w14:textId="2A06FC69" w:rsidR="000D5435" w:rsidRPr="000D5435" w:rsidRDefault="000D5435" w:rsidP="000D5435">
      <w:pPr>
        <w:pStyle w:val="NormalWeb"/>
        <w:rPr>
          <w:b/>
          <w:bCs/>
          <w:lang w:val="en-US"/>
        </w:rPr>
      </w:pPr>
      <w:r w:rsidRPr="000D5435">
        <w:rPr>
          <w:b/>
          <w:bCs/>
          <w:lang w:val="en-US"/>
        </w:rPr>
        <w:t>COD SMIS: ……………..</w:t>
      </w:r>
    </w:p>
    <w:p w14:paraId="3524E96C" w14:textId="6FD06D88" w:rsidR="000D5435" w:rsidRPr="000D5435" w:rsidRDefault="000D5435" w:rsidP="000D5435">
      <w:pPr>
        <w:pStyle w:val="NormalWeb"/>
        <w:rPr>
          <w:b/>
          <w:bCs/>
          <w:lang w:val="en-US"/>
        </w:rPr>
      </w:pPr>
      <w:r w:rsidRPr="000D5435">
        <w:rPr>
          <w:b/>
          <w:bCs/>
          <w:lang w:val="en-US"/>
        </w:rPr>
        <w:t>OPISUL</w:t>
      </w:r>
    </w:p>
    <w:tbl>
      <w:tblPr>
        <w:tblStyle w:val="TableGrid"/>
        <w:tblW w:w="9990"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ook w:val="04A0" w:firstRow="1" w:lastRow="0" w:firstColumn="1" w:lastColumn="0" w:noHBand="0" w:noVBand="1"/>
      </w:tblPr>
      <w:tblGrid>
        <w:gridCol w:w="5293"/>
        <w:gridCol w:w="1309"/>
        <w:gridCol w:w="1363"/>
        <w:gridCol w:w="1037"/>
        <w:gridCol w:w="988"/>
      </w:tblGrid>
      <w:tr w:rsidR="000D5435" w:rsidRPr="000D5435" w14:paraId="42D23F90"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641BA215" w14:textId="77777777" w:rsidR="000D5435" w:rsidRPr="000D5435" w:rsidRDefault="000D5435" w:rsidP="000D5435">
            <w:pPr>
              <w:pStyle w:val="NormalWeb"/>
              <w:spacing w:after="0" w:line="240" w:lineRule="auto"/>
              <w:rPr>
                <w:b/>
                <w:bCs/>
                <w:sz w:val="24"/>
                <w:szCs w:val="24"/>
              </w:rPr>
            </w:pPr>
            <w:proofErr w:type="spellStart"/>
            <w:r w:rsidRPr="000D5435">
              <w:rPr>
                <w:b/>
                <w:bCs/>
                <w:sz w:val="24"/>
                <w:szCs w:val="24"/>
              </w:rPr>
              <w:t>Documentul</w:t>
            </w:r>
            <w:proofErr w:type="spellEnd"/>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1325F545"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Data </w:t>
            </w:r>
            <w:proofErr w:type="spellStart"/>
            <w:r w:rsidRPr="000D5435">
              <w:rPr>
                <w:b/>
                <w:bCs/>
                <w:sz w:val="24"/>
                <w:szCs w:val="24"/>
              </w:rPr>
              <w:t>emiterii</w:t>
            </w:r>
            <w:proofErr w:type="spellEnd"/>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323F1249" w14:textId="77777777" w:rsidR="000D5435" w:rsidRPr="000D5435" w:rsidRDefault="000D5435" w:rsidP="000D5435">
            <w:pPr>
              <w:pStyle w:val="NormalWeb"/>
              <w:spacing w:after="0" w:line="240" w:lineRule="auto"/>
              <w:rPr>
                <w:b/>
                <w:bCs/>
                <w:sz w:val="24"/>
                <w:szCs w:val="24"/>
              </w:rPr>
            </w:pPr>
            <w:proofErr w:type="spellStart"/>
            <w:r w:rsidRPr="000D5435">
              <w:rPr>
                <w:b/>
                <w:bCs/>
                <w:sz w:val="24"/>
                <w:szCs w:val="24"/>
              </w:rPr>
              <w:t>Perioada</w:t>
            </w:r>
            <w:proofErr w:type="spellEnd"/>
            <w:r w:rsidRPr="000D5435">
              <w:rPr>
                <w:b/>
                <w:bCs/>
                <w:sz w:val="24"/>
                <w:szCs w:val="24"/>
              </w:rPr>
              <w:t xml:space="preserve"> de </w:t>
            </w:r>
            <w:proofErr w:type="spellStart"/>
            <w:r w:rsidRPr="000D5435">
              <w:rPr>
                <w:b/>
                <w:bCs/>
                <w:sz w:val="24"/>
                <w:szCs w:val="24"/>
              </w:rPr>
              <w:t>valabilitate</w:t>
            </w:r>
            <w:proofErr w:type="spellEnd"/>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38AD5988"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De la </w:t>
            </w:r>
            <w:proofErr w:type="spellStart"/>
            <w:r w:rsidRPr="000D5435">
              <w:rPr>
                <w:b/>
                <w:bCs/>
                <w:sz w:val="24"/>
                <w:szCs w:val="24"/>
              </w:rPr>
              <w:t>pag</w:t>
            </w:r>
            <w:proofErr w:type="spellEnd"/>
            <w:r w:rsidRPr="000D5435">
              <w:rPr>
                <w:b/>
                <w:bCs/>
                <w:sz w:val="24"/>
                <w:szCs w:val="24"/>
              </w:rPr>
              <w:t>.</w:t>
            </w: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6D50762B"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La </w:t>
            </w:r>
            <w:proofErr w:type="spellStart"/>
            <w:r w:rsidRPr="000D5435">
              <w:rPr>
                <w:b/>
                <w:bCs/>
                <w:sz w:val="24"/>
                <w:szCs w:val="24"/>
              </w:rPr>
              <w:t>pag</w:t>
            </w:r>
            <w:proofErr w:type="spellEnd"/>
            <w:r w:rsidRPr="000D5435">
              <w:rPr>
                <w:b/>
                <w:bCs/>
                <w:sz w:val="24"/>
                <w:szCs w:val="24"/>
              </w:rPr>
              <w:t>.</w:t>
            </w:r>
          </w:p>
        </w:tc>
      </w:tr>
      <w:tr w:rsidR="000D5435" w:rsidRPr="000D5435" w14:paraId="6C0CE825"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71903288" w14:textId="77777777" w:rsidR="000D5435" w:rsidRDefault="000D5435" w:rsidP="000D5435">
            <w:pPr>
              <w:pStyle w:val="NormalWeb"/>
              <w:spacing w:after="0" w:line="240" w:lineRule="auto"/>
              <w:rPr>
                <w:b/>
                <w:bCs/>
                <w:sz w:val="24"/>
                <w:szCs w:val="24"/>
              </w:rPr>
            </w:pPr>
          </w:p>
          <w:p w14:paraId="16DD5F8A"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5A6FE02"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326B7A8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047704B"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FABC763" w14:textId="77777777" w:rsidR="000D5435" w:rsidRPr="000D5435" w:rsidRDefault="000D5435" w:rsidP="000D5435">
            <w:pPr>
              <w:pStyle w:val="NormalWeb"/>
              <w:spacing w:after="0" w:line="240" w:lineRule="auto"/>
              <w:rPr>
                <w:b/>
                <w:bCs/>
                <w:sz w:val="24"/>
                <w:szCs w:val="24"/>
              </w:rPr>
            </w:pPr>
          </w:p>
        </w:tc>
      </w:tr>
      <w:tr w:rsidR="000D5435" w:rsidRPr="000D5435" w14:paraId="0956D747"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4CC33DF" w14:textId="77777777" w:rsidR="000D5435" w:rsidRDefault="000D5435" w:rsidP="000D5435">
            <w:pPr>
              <w:pStyle w:val="NormalWeb"/>
              <w:spacing w:after="0" w:line="240" w:lineRule="auto"/>
              <w:rPr>
                <w:b/>
                <w:bCs/>
                <w:sz w:val="24"/>
                <w:szCs w:val="24"/>
              </w:rPr>
            </w:pPr>
          </w:p>
          <w:p w14:paraId="4632C2B6"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4648FEB"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0F1EF0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C6AE1E4"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B68AA37" w14:textId="77777777" w:rsidR="000D5435" w:rsidRPr="000D5435" w:rsidRDefault="000D5435" w:rsidP="000D5435">
            <w:pPr>
              <w:pStyle w:val="NormalWeb"/>
              <w:spacing w:after="0" w:line="240" w:lineRule="auto"/>
              <w:rPr>
                <w:b/>
                <w:bCs/>
                <w:sz w:val="24"/>
                <w:szCs w:val="24"/>
              </w:rPr>
            </w:pPr>
          </w:p>
        </w:tc>
      </w:tr>
      <w:tr w:rsidR="000D5435" w:rsidRPr="000D5435" w14:paraId="4FA16880" w14:textId="77777777" w:rsidTr="000D5435">
        <w:trPr>
          <w:trHeight w:val="481"/>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9554A9B" w14:textId="77777777" w:rsidR="000D5435" w:rsidRDefault="000D5435" w:rsidP="000D5435">
            <w:pPr>
              <w:pStyle w:val="NormalWeb"/>
              <w:spacing w:after="0" w:line="240" w:lineRule="auto"/>
              <w:rPr>
                <w:b/>
                <w:bCs/>
                <w:sz w:val="24"/>
                <w:szCs w:val="24"/>
              </w:rPr>
            </w:pPr>
          </w:p>
          <w:p w14:paraId="638D635B"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2298C79"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EFEE5CF"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3C30699"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BE0F19A" w14:textId="77777777" w:rsidR="000D5435" w:rsidRPr="000D5435" w:rsidRDefault="000D5435" w:rsidP="000D5435">
            <w:pPr>
              <w:pStyle w:val="NormalWeb"/>
              <w:spacing w:after="0" w:line="240" w:lineRule="auto"/>
              <w:rPr>
                <w:b/>
                <w:bCs/>
                <w:sz w:val="24"/>
                <w:szCs w:val="24"/>
              </w:rPr>
            </w:pPr>
          </w:p>
        </w:tc>
      </w:tr>
      <w:tr w:rsidR="000D5435" w:rsidRPr="000D5435" w14:paraId="5206BC93" w14:textId="77777777" w:rsidTr="000D5435">
        <w:trPr>
          <w:trHeight w:val="30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3FE92F82" w14:textId="77777777" w:rsidR="000D5435" w:rsidRDefault="000D5435" w:rsidP="000D5435">
            <w:pPr>
              <w:pStyle w:val="NormalWeb"/>
              <w:spacing w:after="0" w:line="240" w:lineRule="auto"/>
              <w:rPr>
                <w:b/>
                <w:bCs/>
                <w:sz w:val="24"/>
                <w:szCs w:val="24"/>
              </w:rPr>
            </w:pPr>
          </w:p>
          <w:p w14:paraId="7E32E23E"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11E6C5F"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730382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5FE605A1"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672ED4F" w14:textId="77777777" w:rsidR="000D5435" w:rsidRPr="000D5435" w:rsidRDefault="000D5435" w:rsidP="000D5435">
            <w:pPr>
              <w:pStyle w:val="NormalWeb"/>
              <w:spacing w:after="0" w:line="240" w:lineRule="auto"/>
              <w:rPr>
                <w:b/>
                <w:bCs/>
                <w:sz w:val="24"/>
                <w:szCs w:val="24"/>
              </w:rPr>
            </w:pPr>
          </w:p>
        </w:tc>
      </w:tr>
      <w:tr w:rsidR="000D5435" w:rsidRPr="000D5435" w14:paraId="31E8FC01" w14:textId="77777777" w:rsidTr="000D5435">
        <w:trPr>
          <w:trHeight w:val="12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22BC2D1E" w14:textId="77777777" w:rsidR="000D5435" w:rsidRDefault="000D5435" w:rsidP="000D5435">
            <w:pPr>
              <w:pStyle w:val="NormalWeb"/>
              <w:rPr>
                <w:b/>
                <w:bCs/>
                <w:sz w:val="24"/>
                <w:szCs w:val="24"/>
              </w:rPr>
            </w:pPr>
          </w:p>
          <w:p w14:paraId="677D3B2D" w14:textId="77777777" w:rsidR="000D5435" w:rsidRPr="000D5435" w:rsidRDefault="000D5435" w:rsidP="000D5435">
            <w:pPr>
              <w:pStyle w:val="NormalWeb"/>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A541D24"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7EEC838"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3E83D387"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256AAF2" w14:textId="77777777" w:rsidR="000D5435" w:rsidRPr="000D5435" w:rsidRDefault="000D5435" w:rsidP="000D5435">
            <w:pPr>
              <w:pStyle w:val="NormalWeb"/>
              <w:spacing w:after="0" w:line="240" w:lineRule="auto"/>
              <w:rPr>
                <w:b/>
                <w:bCs/>
                <w:sz w:val="24"/>
                <w:szCs w:val="24"/>
              </w:rPr>
            </w:pPr>
          </w:p>
        </w:tc>
      </w:tr>
      <w:tr w:rsidR="000D5435" w:rsidRPr="000D5435" w14:paraId="0E31AC54" w14:textId="77777777" w:rsidTr="000D5435">
        <w:trPr>
          <w:trHeight w:val="9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47848818" w14:textId="77777777" w:rsidR="000D5435" w:rsidRDefault="000D5435" w:rsidP="000D5435">
            <w:pPr>
              <w:pStyle w:val="NormalWeb"/>
              <w:spacing w:after="0" w:line="240" w:lineRule="auto"/>
              <w:rPr>
                <w:b/>
                <w:bCs/>
                <w:sz w:val="24"/>
                <w:szCs w:val="24"/>
              </w:rPr>
            </w:pPr>
          </w:p>
          <w:p w14:paraId="52187007"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E8EA931"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1FD7ED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4F6CC60"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B0B5E69" w14:textId="77777777" w:rsidR="000D5435" w:rsidRPr="000D5435" w:rsidRDefault="000D5435" w:rsidP="000D5435">
            <w:pPr>
              <w:pStyle w:val="NormalWeb"/>
              <w:spacing w:after="0" w:line="240" w:lineRule="auto"/>
              <w:rPr>
                <w:b/>
                <w:bCs/>
                <w:sz w:val="24"/>
                <w:szCs w:val="24"/>
              </w:rPr>
            </w:pPr>
          </w:p>
        </w:tc>
      </w:tr>
      <w:tr w:rsidR="000D5435" w:rsidRPr="000D5435" w14:paraId="756643A5" w14:textId="77777777" w:rsidTr="000D5435">
        <w:trPr>
          <w:trHeight w:val="134"/>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7E3389B" w14:textId="77777777" w:rsidR="000D5435" w:rsidRDefault="000D5435" w:rsidP="000D5435">
            <w:pPr>
              <w:pStyle w:val="NormalWeb"/>
              <w:spacing w:after="0" w:line="240" w:lineRule="auto"/>
              <w:rPr>
                <w:b/>
                <w:bCs/>
                <w:sz w:val="24"/>
                <w:szCs w:val="24"/>
              </w:rPr>
            </w:pPr>
          </w:p>
          <w:p w14:paraId="22ACBF40"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5831BE95"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7694D26"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DC1574F"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D3F6DDB" w14:textId="77777777" w:rsidR="000D5435" w:rsidRPr="000D5435" w:rsidRDefault="000D5435" w:rsidP="000D5435">
            <w:pPr>
              <w:pStyle w:val="NormalWeb"/>
              <w:spacing w:after="0" w:line="240" w:lineRule="auto"/>
              <w:rPr>
                <w:b/>
                <w:bCs/>
                <w:sz w:val="24"/>
                <w:szCs w:val="24"/>
              </w:rPr>
            </w:pPr>
          </w:p>
        </w:tc>
      </w:tr>
    </w:tbl>
    <w:p w14:paraId="60EC2277" w14:textId="77777777" w:rsidR="000D5435" w:rsidRPr="000D5435" w:rsidRDefault="000D5435" w:rsidP="000D5435">
      <w:pPr>
        <w:pStyle w:val="NormalWeb"/>
        <w:spacing w:before="0" w:beforeAutospacing="0" w:after="0" w:afterAutospacing="0"/>
        <w:rPr>
          <w:b/>
          <w:bCs/>
        </w:rPr>
      </w:pPr>
    </w:p>
    <w:p w14:paraId="2E8DDF03" w14:textId="77777777" w:rsidR="009138DA" w:rsidRPr="00692FA1" w:rsidRDefault="009138DA" w:rsidP="009138DA">
      <w:pPr>
        <w:pStyle w:val="NormalWeb"/>
        <w:spacing w:before="0" w:beforeAutospacing="0" w:after="0" w:afterAutospacing="0"/>
        <w:jc w:val="center"/>
        <w:rPr>
          <w:b/>
          <w:bCs/>
        </w:rPr>
      </w:pPr>
    </w:p>
    <w:p w14:paraId="13B1497D"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I. </w:t>
      </w:r>
      <w:r>
        <w:rPr>
          <w:b/>
          <w:bCs/>
        </w:rPr>
        <w:t>P</w:t>
      </w:r>
      <w:r w:rsidRPr="00692FA1">
        <w:rPr>
          <w:b/>
          <w:bCs/>
        </w:rPr>
        <w:t>ărțile</w:t>
      </w:r>
    </w:p>
    <w:p w14:paraId="135CFA42" w14:textId="77777777" w:rsidR="009138DA" w:rsidRPr="00692FA1" w:rsidRDefault="009138DA" w:rsidP="009138DA">
      <w:pPr>
        <w:pStyle w:val="NormalWeb"/>
        <w:spacing w:before="0" w:beforeAutospacing="0" w:after="0" w:afterAutospacing="0"/>
        <w:jc w:val="both"/>
        <w:rPr>
          <w:b/>
          <w:bCs/>
        </w:rPr>
      </w:pPr>
    </w:p>
    <w:p w14:paraId="5B4F7CFC" w14:textId="0D2527C9" w:rsidR="009138DA" w:rsidRPr="00AC69A5" w:rsidRDefault="00AC69A5" w:rsidP="00AC69A5">
      <w:pPr>
        <w:pStyle w:val="NormalWeb"/>
        <w:spacing w:before="0" w:beforeAutospacing="0" w:after="0" w:afterAutospacing="0"/>
        <w:ind w:firstLine="708"/>
        <w:jc w:val="both"/>
      </w:pPr>
      <w:r w:rsidRPr="00AC69A5">
        <w:rPr>
          <w:b/>
        </w:rPr>
        <w:t>Agentia pentru Dezvoltare Regionala Sud-Vest Oltenia</w:t>
      </w:r>
      <w:r w:rsidRPr="00AC69A5">
        <w:t xml:space="preserve">, în calitate de </w:t>
      </w:r>
      <w:r w:rsidRPr="00AC69A5">
        <w:rPr>
          <w:b/>
        </w:rPr>
        <w:t xml:space="preserve">Autoritate de </w:t>
      </w:r>
      <w:r w:rsidR="0091180F">
        <w:rPr>
          <w:b/>
        </w:rPr>
        <w:t>M</w:t>
      </w:r>
      <w:r w:rsidRPr="00AC69A5">
        <w:rPr>
          <w:b/>
        </w:rPr>
        <w:t>anagement</w:t>
      </w:r>
      <w:r w:rsidRPr="00AC69A5">
        <w:t xml:space="preserve"> pentru </w:t>
      </w:r>
      <w:r w:rsidRPr="00AC69A5">
        <w:fldChar w:fldCharType="begin"/>
      </w:r>
      <w:r w:rsidRPr="00AC69A5">
        <w:instrText xml:space="preserve"> TOC \o "1-5" \h \z </w:instrText>
      </w:r>
      <w:r w:rsidRPr="00AC69A5">
        <w:fldChar w:fldCharType="separate"/>
      </w:r>
      <w:r w:rsidRPr="00AC69A5">
        <w:rPr>
          <w:b/>
        </w:rPr>
        <w:t>Programul Regional Sud-Vest Oltenia 2021-2027(AM PR SV Oltenia),</w:t>
      </w:r>
      <w:r w:rsidRPr="00AC69A5">
        <w:t xml:space="preserve"> cu sediul în Aleea Teatrului, nr.1, localitatea Craiova, judeţul Dolj, România, cod poştal 200402, telefon +40351802770, fax. +40351463966; +40351463967, poştă electronică office@adroltenia.ro/www.adroltenia.ro, cod fiscal 11642243,</w:t>
      </w:r>
      <w:r w:rsidRPr="00AC69A5">
        <w:fldChar w:fldCharType="end"/>
      </w:r>
      <w:r w:rsidRPr="00AC69A5">
        <w:t xml:space="preserve"> reprezentată legal prin </w:t>
      </w:r>
      <w:r w:rsidR="0091180F">
        <w:rPr>
          <w:b/>
        </w:rPr>
        <w:t>d</w:t>
      </w:r>
      <w:r w:rsidRPr="00AC69A5">
        <w:rPr>
          <w:b/>
        </w:rPr>
        <w:t>l. Alexandru STANESCU</w:t>
      </w:r>
      <w:r w:rsidRPr="00AC69A5">
        <w:t xml:space="preserve">, in calitate de </w:t>
      </w:r>
      <w:r w:rsidRPr="00AC69A5">
        <w:rPr>
          <w:b/>
        </w:rPr>
        <w:t>Director General</w:t>
      </w:r>
      <w:r w:rsidRPr="00AC69A5">
        <w:t>, denumită în cele ce urmează AM PR SV Oltenia</w:t>
      </w:r>
    </w:p>
    <w:p w14:paraId="35CD4619" w14:textId="77777777" w:rsidR="00AC69A5" w:rsidRPr="00AC69A5" w:rsidRDefault="00AC69A5" w:rsidP="009138DA">
      <w:pPr>
        <w:pStyle w:val="NormalWeb"/>
        <w:spacing w:before="0" w:beforeAutospacing="0" w:after="0" w:afterAutospacing="0"/>
        <w:jc w:val="both"/>
      </w:pPr>
    </w:p>
    <w:p w14:paraId="2175973D" w14:textId="77777777" w:rsidR="009138DA" w:rsidRPr="0091180F" w:rsidRDefault="009138DA" w:rsidP="009138DA">
      <w:pPr>
        <w:pStyle w:val="NormalWeb"/>
        <w:spacing w:before="120" w:beforeAutospacing="0" w:after="120" w:afterAutospacing="0"/>
        <w:jc w:val="both"/>
        <w:rPr>
          <w:b/>
          <w:bCs/>
        </w:rPr>
      </w:pPr>
      <w:r w:rsidRPr="0091180F">
        <w:rPr>
          <w:b/>
          <w:bCs/>
        </w:rPr>
        <w:t> </w:t>
      </w:r>
      <w:r w:rsidRPr="0091180F">
        <w:rPr>
          <w:b/>
          <w:bCs/>
        </w:rPr>
        <w:t> </w:t>
      </w:r>
      <w:r w:rsidRPr="0091180F">
        <w:rPr>
          <w:b/>
          <w:bCs/>
        </w:rPr>
        <w:t>și</w:t>
      </w:r>
    </w:p>
    <w:p w14:paraId="3737B363" w14:textId="34C43F51" w:rsidR="009138DA" w:rsidRPr="00692FA1" w:rsidRDefault="009138DA" w:rsidP="009138DA">
      <w:pPr>
        <w:pStyle w:val="NormalWeb"/>
        <w:spacing w:before="120" w:beforeAutospacing="0" w:after="120" w:afterAutospacing="0"/>
        <w:jc w:val="both"/>
      </w:pPr>
      <w:r w:rsidRPr="009658A2">
        <w:rPr>
          <w:b/>
          <w:bCs/>
        </w:rPr>
        <w:t> </w:t>
      </w:r>
      <w:r w:rsidRPr="009658A2">
        <w:rPr>
          <w:b/>
          <w:bCs/>
        </w:rPr>
        <w:t> </w:t>
      </w:r>
      <w:r w:rsidR="00442460">
        <w:rPr>
          <w:b/>
          <w:bCs/>
        </w:rPr>
        <w:t xml:space="preserve">    ....................</w:t>
      </w:r>
      <w:r w:rsidRPr="009658A2">
        <w:rPr>
          <w:b/>
          <w:bCs/>
        </w:rPr>
        <w:t>......</w:t>
      </w:r>
      <w:r w:rsidR="000D5435">
        <w:rPr>
          <w:b/>
          <w:bCs/>
        </w:rPr>
        <w:t xml:space="preserve">....... </w:t>
      </w:r>
      <w:r w:rsidRPr="009658A2">
        <w:rPr>
          <w:b/>
          <w:bCs/>
        </w:rPr>
        <w:t>(persoana juridică),</w:t>
      </w:r>
      <w:r w:rsidRPr="00692FA1">
        <w:t xml:space="preserve"> cod de identificare fiscală </w:t>
      </w:r>
      <w:r w:rsidRPr="009658A2">
        <w:rPr>
          <w:b/>
          <w:bCs/>
        </w:rPr>
        <w:t>..................</w:t>
      </w:r>
      <w:r w:rsidRPr="00692FA1">
        <w:t xml:space="preserve">, înregistrată la </w:t>
      </w:r>
      <w:r w:rsidRPr="009658A2">
        <w:rPr>
          <w:b/>
          <w:bCs/>
        </w:rPr>
        <w:t>.....................</w:t>
      </w:r>
      <w:r w:rsidRPr="00692FA1">
        <w:t xml:space="preserve"> cu nr. </w:t>
      </w:r>
      <w:r w:rsidRPr="009658A2">
        <w:rPr>
          <w:b/>
          <w:bCs/>
        </w:rPr>
        <w:t>....../....../..........</w:t>
      </w:r>
      <w:r w:rsidRPr="00692FA1">
        <w:t xml:space="preserve">, cu sediul în localitatea ..........................., str. ....................... nr. ......., sectorul/județul ............, România, telefon ......................., fax ..............., poștă electronică ................., reprezentată legal prin ..................... (funcția deținută .....................................................), identificat prin ................................................., în calitate de Beneficiar al finanțării, denumită în continuare </w:t>
      </w:r>
      <w:r w:rsidRPr="009658A2">
        <w:rPr>
          <w:b/>
          <w:bCs/>
        </w:rPr>
        <w:t>Beneficiar</w:t>
      </w:r>
      <w:r w:rsidRPr="00692FA1">
        <w:t>,</w:t>
      </w:r>
    </w:p>
    <w:p w14:paraId="6EE9A797" w14:textId="77777777" w:rsidR="009138DA" w:rsidRPr="00692FA1" w:rsidRDefault="009138DA" w:rsidP="009138DA">
      <w:pPr>
        <w:pStyle w:val="NormalWeb"/>
        <w:spacing w:before="0" w:beforeAutospacing="0" w:after="240" w:afterAutospacing="0"/>
        <w:jc w:val="both"/>
      </w:pPr>
      <w:r w:rsidRPr="00692FA1">
        <w:t>au convenit încheierea prezentului contract, în următoarele condiții:</w:t>
      </w:r>
    </w:p>
    <w:p w14:paraId="14CF48C4"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 Precizări prealabile</w:t>
      </w:r>
    </w:p>
    <w:p w14:paraId="6F2732E2"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În prezentul contract de finanțare, cu excepția situațiilor când contextul cere altfel sau a unei prevederi contrare:</w:t>
      </w:r>
    </w:p>
    <w:p w14:paraId="4DD80455"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cuvintele care indică singularul includ și pluralul, iar cuvintele care indică pluralul includ și singularul;</w:t>
      </w:r>
    </w:p>
    <w:p w14:paraId="732B110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cuvintele care indică un gen includ toate genurile;</w:t>
      </w:r>
    </w:p>
    <w:p w14:paraId="56387B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termenul „zi“ reprezintă zi calendaristică dacă nu se specifică altfel;</w:t>
      </w:r>
    </w:p>
    <w:p w14:paraId="4FEC8E4F"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termenul „</w:t>
      </w:r>
      <w:r>
        <w:t>B</w:t>
      </w:r>
      <w:r w:rsidRPr="00692FA1">
        <w:t>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411C41F8"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termenul de „destinatar final“ are înțelesul prevăzut de art. 2 pct. 18 din Regulamentul (UE) 2021/1.060;</w:t>
      </w:r>
    </w:p>
    <w:p w14:paraId="741B95B1"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termenul de „relocare“ are înțelesul prevăzut de art. 2 pct. 27 din Regulamentul (UE) 2021/1.060;</w:t>
      </w:r>
    </w:p>
    <w:p w14:paraId="614A95E5"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5654FEE"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în înțelesul prezentului contract de finanțare și al anexelor acestuia, trimiterile la actele normative includ și modificările și completările ulterioare ale acestora, precum și orice alte acte normative subsecvente;</w:t>
      </w:r>
    </w:p>
    <w:p w14:paraId="1AB819DB" w14:textId="77777777" w:rsidR="009138DA" w:rsidRPr="00692FA1" w:rsidRDefault="009138DA" w:rsidP="009138DA">
      <w:pPr>
        <w:pStyle w:val="NormalWeb"/>
        <w:spacing w:before="0" w:beforeAutospacing="0" w:after="0" w:afterAutospacing="0"/>
        <w:jc w:val="both"/>
      </w:pPr>
      <w:r w:rsidRPr="00692FA1">
        <w:t> </w:t>
      </w:r>
      <w:r w:rsidRPr="00692FA1">
        <w:t> </w:t>
      </w:r>
      <w:r w:rsidRPr="00692FA1">
        <w:t>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23C4A979"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j) în înțelesul prezentului contract de finanțare, atunci când proiectul se implementează în parteneriat, prin „</w:t>
      </w:r>
      <w:r>
        <w:t>B</w:t>
      </w:r>
      <w:r w:rsidRPr="00692FA1">
        <w:t xml:space="preserve">eneficiar“ se înțelege întregul parteneriat (lider de parteneriat și </w:t>
      </w:r>
      <w:r w:rsidRPr="00FA32DB">
        <w:t>parteneri);</w:t>
      </w:r>
    </w:p>
    <w:p w14:paraId="4AA642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k) în înțelesul prezentului contract de finanțare orice referire la contract se va interpreta ca fiind făcută atât la contract, cât și la anexele acestuia;</w:t>
      </w:r>
    </w:p>
    <w:p w14:paraId="674A58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l) în înțelesul prezentului contract de finanțare, dacă prin acte normative nu se prevede altfel, termenele (inclusiv durata contractului) se calculează după cum urmează:</w:t>
      </w:r>
    </w:p>
    <w:p w14:paraId="2A2ECF8C" w14:textId="77777777" w:rsidR="009138DA" w:rsidRPr="00692FA1" w:rsidRDefault="009138DA" w:rsidP="009138DA">
      <w:pPr>
        <w:pStyle w:val="NormalWeb"/>
        <w:spacing w:before="0" w:beforeAutospacing="0" w:after="0" w:afterAutospacing="0"/>
        <w:ind w:left="851" w:hanging="425"/>
        <w:jc w:val="both"/>
      </w:pPr>
      <w:r w:rsidRPr="00692FA1">
        <w:t>(i)   când termenul este stabilit pe luni, el se împlinește în ziua corespunzătoare din ultima lună. Dacă ultima lună nu are o zi corespunzătoare celei în care termenul a început să curgă, termenul se împlinește în ultima zi a acestei luni;</w:t>
      </w:r>
    </w:p>
    <w:p w14:paraId="60DCFD0F" w14:textId="77777777" w:rsidR="009138DA" w:rsidRPr="00692FA1" w:rsidRDefault="009138DA" w:rsidP="009138DA">
      <w:pPr>
        <w:pStyle w:val="NormalWeb"/>
        <w:spacing w:before="0" w:beforeAutospacing="0" w:after="0" w:afterAutospacing="0"/>
        <w:ind w:left="851" w:hanging="425"/>
        <w:jc w:val="both"/>
      </w:pPr>
      <w:r w:rsidRPr="00692FA1">
        <w:t>(ii)  când termenul este stabilit pe zile, acesta începe să curgă în ziua intrării în vigoare a contractului și se împlinește la ora 24.00 din ultima zi;</w:t>
      </w:r>
    </w:p>
    <w:p w14:paraId="18E50211" w14:textId="77777777" w:rsidR="009138DA" w:rsidRPr="00692FA1" w:rsidRDefault="009138DA" w:rsidP="009138DA">
      <w:pPr>
        <w:pStyle w:val="NormalWeb"/>
        <w:spacing w:before="0" w:beforeAutospacing="0" w:after="0" w:afterAutospacing="0"/>
        <w:ind w:left="851" w:hanging="425"/>
        <w:jc w:val="both"/>
      </w:pPr>
      <w:r w:rsidRPr="00692FA1">
        <w:t>(iii) când termenul este stabilit atât pe luni, cât și pe zile, termenul se calculează aplicând regulile stabilite la pct. (i), iar termenul pe zile curge în continuarea celui stabilit pe luni și se împlinește la ora 24.00 din ultima zi;</w:t>
      </w:r>
    </w:p>
    <w:p w14:paraId="248D02F2" w14:textId="77777777" w:rsidR="009138DA" w:rsidRPr="00692FA1" w:rsidRDefault="009138DA" w:rsidP="009138DA">
      <w:pPr>
        <w:pStyle w:val="NormalWeb"/>
        <w:spacing w:before="0" w:beforeAutospacing="0" w:after="0" w:afterAutospacing="0"/>
        <w:ind w:left="851" w:hanging="425"/>
        <w:jc w:val="both"/>
      </w:pPr>
      <w:r w:rsidRPr="00692FA1">
        <w:t>(iv) dacă ultima zi a termenului este o zi nelucrătoare, termenul se consideră împlinit la sfârșitul primei zile lucrătoare care îi urmează;</w:t>
      </w:r>
    </w:p>
    <w:p w14:paraId="50B6BD4D" w14:textId="113CE7AE" w:rsidR="009138DA" w:rsidRPr="00692FA1" w:rsidRDefault="009138DA" w:rsidP="009138DA">
      <w:pPr>
        <w:pStyle w:val="NormalWeb"/>
        <w:spacing w:before="0" w:beforeAutospacing="0" w:after="0" w:afterAutospacing="0"/>
        <w:jc w:val="both"/>
      </w:pPr>
      <w:r w:rsidRPr="00692FA1">
        <w:t> </w:t>
      </w:r>
      <w:r w:rsidRPr="00692FA1">
        <w:t> </w:t>
      </w:r>
      <w:r w:rsidRPr="00692FA1">
        <w:t xml:space="preserve">m) în înțelesul prezentului contract de finanțare, perioada în care contractul de finanțare încheiat produce efecte reprezintă perioada cuprinsă între data semnării contractului de finanțare de către </w:t>
      </w:r>
      <w:r w:rsidR="00AC69A5" w:rsidRPr="00324659">
        <w:t>AM PR SV Oltenia</w:t>
      </w:r>
      <w:r w:rsidRPr="00324659">
        <w:t xml:space="preserve"> și data închiderii Programului sau data expirării perioadei pentru care trebuie asigu</w:t>
      </w:r>
      <w:r w:rsidRPr="00692FA1">
        <w:t>rat caracterul durabil sau sustenabilitatea/durabilitatea proiectului, după caz, oricare intervine ultima.</w:t>
      </w:r>
    </w:p>
    <w:p w14:paraId="0D892671"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Finanțarea nerambursabilă acordată Beneficiarului este stabilită în termenii și condițiile prezentului contract de finanțare.</w:t>
      </w:r>
    </w:p>
    <w:p w14:paraId="61946D01" w14:textId="15E011DE"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Contractul de finanțare este un contract de adeziune. Acesta stabilește cadrul juridic general în care se va desfășura relația contractuală dintre </w:t>
      </w:r>
      <w:r w:rsidR="00AC69A5" w:rsidRPr="00324659">
        <w:t>AM PR SV Oltenia</w:t>
      </w:r>
      <w:r w:rsidR="00AC69A5" w:rsidRPr="00692FA1">
        <w:t xml:space="preserve"> </w:t>
      </w:r>
      <w:r w:rsidRPr="00692FA1">
        <w:t xml:space="preserve">și Beneficiar. Raporturile juridice dintre </w:t>
      </w:r>
      <w:r w:rsidR="00AC69A5" w:rsidRPr="00324659">
        <w:t>AM PR SV Oltenia</w:t>
      </w:r>
      <w:r w:rsidRPr="00324659">
        <w:t xml:space="preserve"> și Beneficiar vor fi guvernate de prezentul contract de finanțare care, împreună</w:t>
      </w:r>
      <w:r w:rsidRPr="00692FA1">
        <w:t xml:space="preserve"> cu dispozițiile prevăzute în fiecare dintre documentele contractului de finanțare, vor reprezenta legea părților.</w:t>
      </w:r>
    </w:p>
    <w:p w14:paraId="1626A2CC"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III. Condiții generale</w:t>
      </w:r>
    </w:p>
    <w:p w14:paraId="6340210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w:t>
      </w:r>
    </w:p>
    <w:p w14:paraId="2E3F2CB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Obiectul contractului de finanțare</w:t>
      </w:r>
    </w:p>
    <w:p w14:paraId="48A2F392" w14:textId="7D991D7C" w:rsidR="009138DA" w:rsidRPr="00692FA1" w:rsidRDefault="009138DA" w:rsidP="009138DA">
      <w:pPr>
        <w:pStyle w:val="NormalWeb"/>
        <w:spacing w:before="0" w:beforeAutospacing="0" w:after="0" w:afterAutospacing="0"/>
        <w:jc w:val="both"/>
      </w:pPr>
      <w:r w:rsidRPr="00692FA1">
        <w:t> </w:t>
      </w:r>
      <w:r w:rsidRPr="00692FA1">
        <w:t> </w:t>
      </w:r>
      <w:r w:rsidRPr="00692FA1">
        <w:t xml:space="preserve">(1) Obiectul contractului îl reprezintă acordarea finanțării nerambursabile de către ...................., pentru implementarea proiectului cod </w:t>
      </w:r>
      <w:r w:rsidRPr="00324659">
        <w:rPr>
          <w:b/>
          <w:bCs/>
        </w:rPr>
        <w:t>SMIS</w:t>
      </w:r>
      <w:r w:rsidRPr="00692FA1">
        <w:t>: ................ intitulat: „</w:t>
      </w:r>
      <w:r w:rsidR="00324659">
        <w:t xml:space="preserve"> </w:t>
      </w:r>
      <w:r w:rsidRPr="00692FA1">
        <w:t>.................“, denumit în continuare proiect, în conformitate cu obligațiile asumate prin prezentul contract de finanțare, inclusiv anexele care fac parte integrantă din acesta.</w:t>
      </w:r>
    </w:p>
    <w:p w14:paraId="2E66FD62"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se angajează să implementeze proiectul, în conformitate cu prevederile cuprinse în prezentul contract de finanțare, inclusiv anexele care fac parte din acesta, și cu legislația europeană și națională aplicabilă.</w:t>
      </w:r>
    </w:p>
    <w:p w14:paraId="40136E2C" w14:textId="501A1E3B"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C69A5" w:rsidRPr="00324659">
        <w:t>AM PR SV Oltenia</w:t>
      </w:r>
      <w:r w:rsidR="00AC69A5" w:rsidRPr="00692FA1">
        <w:t xml:space="preserve"> </w:t>
      </w:r>
      <w:r w:rsidRPr="00692FA1">
        <w:t>se angajează să plătească finanțarea nerambursabilă la termenele și în condițiile prevăzute în prezentul contract și în conformitate cu legislația europeană și națională aplicabilă.</w:t>
      </w:r>
    </w:p>
    <w:p w14:paraId="447652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w:t>
      </w:r>
    </w:p>
    <w:p w14:paraId="0A3840D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Durata contractului</w:t>
      </w:r>
    </w:p>
    <w:p w14:paraId="2B1BE4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intră în vigoare și produce efecte de la data semnării de către ultima parte.</w:t>
      </w:r>
    </w:p>
    <w:p w14:paraId="68103FEB" w14:textId="77777777" w:rsidR="009138DA" w:rsidRPr="00FA43E5" w:rsidRDefault="009138DA" w:rsidP="009138DA">
      <w:pPr>
        <w:pStyle w:val="NormalWeb"/>
        <w:spacing w:before="0" w:beforeAutospacing="0" w:after="0" w:afterAutospacing="0"/>
        <w:jc w:val="both"/>
      </w:pPr>
      <w:r w:rsidRPr="00692FA1">
        <w:t> </w:t>
      </w:r>
      <w:r w:rsidRPr="00692FA1">
        <w:t> </w:t>
      </w:r>
      <w:r w:rsidRPr="00692FA1">
        <w:t xml:space="preserve">(2) Perioada de implementare a </w:t>
      </w:r>
      <w:r w:rsidRPr="00FA43E5">
        <w:t>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5270FDF3" w14:textId="77777777" w:rsidR="009138DA" w:rsidRPr="00692FA1" w:rsidRDefault="009138DA" w:rsidP="009138DA">
      <w:pPr>
        <w:pStyle w:val="NormalWeb"/>
        <w:spacing w:before="0" w:beforeAutospacing="0" w:after="0" w:afterAutospacing="0"/>
        <w:ind w:firstLine="426"/>
        <w:jc w:val="both"/>
      </w:pPr>
      <w:r w:rsidRPr="00692FA1">
        <w:lastRenderedPageBreak/>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53CB3C7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Contractul de finanțare produce efecte de la data semnării de către </w:t>
      </w:r>
      <w:r>
        <w:t xml:space="preserve">ultima parte </w:t>
      </w:r>
      <w:r w:rsidRPr="00692FA1">
        <w:t>până la data închiderii Programului sau data expirării perioadei pentru care trebuie asigurat caracterul durabil al proiectului, respectiv sustenabilitatea/durabilitatea proiectului, oricare intervine ultima.</w:t>
      </w:r>
    </w:p>
    <w:p w14:paraId="36DBEF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În cazul proiectelor care includ investiții productive sau în infrastructură și al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2E6EEB04"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încetarea unei activități productive sau transferul acesteia în afara regiunii de nivel NUTS 2 în care a primit sprijin;</w:t>
      </w:r>
    </w:p>
    <w:p w14:paraId="703AC6C0"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o modificare a proprietății asupra unui element de infrastructură care conferă un avantaj nejustificat unei întreprinderi sau unui organism public;</w:t>
      </w:r>
    </w:p>
    <w:p w14:paraId="19E7ACD6"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o modificare substanțială care afectează natura, obiectivele sau condițiile de implementare a proiectului și care ar conduce la subminarea obiectivelor inițiale ale acestuia.</w:t>
      </w:r>
    </w:p>
    <w:p w14:paraId="67DE5599" w14:textId="7F011B77"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w:t>
      </w:r>
      <w:r w:rsidR="00AC69A5" w:rsidRPr="00324659">
        <w:t>AM PR SV Oltenia/OI</w:t>
      </w:r>
      <w:r w:rsidR="00AC69A5" w:rsidRPr="00692FA1">
        <w:t xml:space="preserve"> </w:t>
      </w:r>
      <w:r w:rsidRPr="00692FA1">
        <w:t>prin Condiții specifice/Ghidul solicitantului, calculate de la efectuarea plății finale în cadrul prezentului contract, sau pentru durata prevăzută în reglementările privind ajutorul de stat, oricare dintre acestea este mai mare.</w:t>
      </w:r>
    </w:p>
    <w:p w14:paraId="5786AFD6"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65149C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3</w:t>
      </w:r>
    </w:p>
    <w:p w14:paraId="62B578D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Valoarea contractului de finanțare</w:t>
      </w:r>
    </w:p>
    <w:p w14:paraId="66E9E9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Valoarea totală a contractului este de ........... lei (valoarea în litere), după cum urmează:</w:t>
      </w:r>
    </w:p>
    <w:p w14:paraId="36BA8C67" w14:textId="77777777" w:rsidR="009138DA" w:rsidRPr="00692FA1" w:rsidRDefault="009138DA" w:rsidP="009138DA">
      <w:pPr>
        <w:pStyle w:val="NormalWeb"/>
        <w:spacing w:before="0" w:beforeAutospacing="0" w:after="0" w:afterAutospacing="0"/>
        <w:jc w:val="both"/>
      </w:pPr>
    </w:p>
    <w:tbl>
      <w:tblPr>
        <w:tblStyle w:val="TableGrid"/>
        <w:tblW w:w="5000" w:type="pct"/>
        <w:tblLayout w:type="fixed"/>
        <w:tblLook w:val="04A0" w:firstRow="1" w:lastRow="0" w:firstColumn="1" w:lastColumn="0" w:noHBand="0" w:noVBand="1"/>
      </w:tblPr>
      <w:tblGrid>
        <w:gridCol w:w="1573"/>
        <w:gridCol w:w="1088"/>
        <w:gridCol w:w="1306"/>
        <w:gridCol w:w="1044"/>
        <w:gridCol w:w="796"/>
        <w:gridCol w:w="1025"/>
        <w:gridCol w:w="610"/>
        <w:gridCol w:w="1492"/>
        <w:gridCol w:w="1544"/>
      </w:tblGrid>
      <w:tr w:rsidR="009138DA" w:rsidRPr="00422FE8" w14:paraId="46B1A15F" w14:textId="77777777" w:rsidTr="00CF4C4E">
        <w:trPr>
          <w:trHeight w:val="894"/>
          <w:tblHeader/>
        </w:trPr>
        <w:tc>
          <w:tcPr>
            <w:tcW w:w="751" w:type="pct"/>
          </w:tcPr>
          <w:p w14:paraId="2DA910BA"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 totală eligibilă a proiectului, incl. TVA eligibil</w:t>
            </w:r>
          </w:p>
        </w:tc>
        <w:tc>
          <w:tcPr>
            <w:tcW w:w="1142" w:type="pct"/>
            <w:gridSpan w:val="2"/>
          </w:tcPr>
          <w:p w14:paraId="49F38A1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eligibilă nerambursabilă din partea fondurilor (FEDR/FSE+/FC/FTJ)  </w:t>
            </w:r>
          </w:p>
        </w:tc>
        <w:tc>
          <w:tcPr>
            <w:tcW w:w="878" w:type="pct"/>
            <w:gridSpan w:val="2"/>
          </w:tcPr>
          <w:p w14:paraId="1F0531A8"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Valoarea eligibilă nerambursabilă din bugetul național</w:t>
            </w:r>
          </w:p>
        </w:tc>
        <w:tc>
          <w:tcPr>
            <w:tcW w:w="780" w:type="pct"/>
            <w:gridSpan w:val="2"/>
          </w:tcPr>
          <w:p w14:paraId="254EAE5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cofinanțare eligibilă beneficiar </w:t>
            </w:r>
          </w:p>
        </w:tc>
        <w:tc>
          <w:tcPr>
            <w:tcW w:w="712" w:type="pct"/>
          </w:tcPr>
          <w:p w14:paraId="5682C47A"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neeligibilă a proiectului, incl. TVA neeligibil</w:t>
            </w:r>
            <w:r w:rsidRPr="00422FE8">
              <w:rPr>
                <w:rStyle w:val="FootnoteReference"/>
                <w:sz w:val="16"/>
                <w:szCs w:val="16"/>
                <w:lang w:val="ro-RO"/>
              </w:rPr>
              <w:footnoteReference w:id="1"/>
            </w:r>
          </w:p>
        </w:tc>
        <w:tc>
          <w:tcPr>
            <w:tcW w:w="738" w:type="pct"/>
          </w:tcPr>
          <w:p w14:paraId="71B84EBD"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a proiectului</w:t>
            </w:r>
          </w:p>
        </w:tc>
      </w:tr>
      <w:tr w:rsidR="009138DA" w:rsidRPr="00422FE8" w14:paraId="65FBFF04" w14:textId="77777777" w:rsidTr="00CF4C4E">
        <w:trPr>
          <w:tblHeader/>
        </w:trPr>
        <w:tc>
          <w:tcPr>
            <w:tcW w:w="751" w:type="pct"/>
          </w:tcPr>
          <w:p w14:paraId="278884F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519" w:type="pct"/>
          </w:tcPr>
          <w:p w14:paraId="3B61CE3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622" w:type="pct"/>
          </w:tcPr>
          <w:p w14:paraId="32304588"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98" w:type="pct"/>
          </w:tcPr>
          <w:p w14:paraId="00E845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380" w:type="pct"/>
          </w:tcPr>
          <w:p w14:paraId="69BC4A5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89" w:type="pct"/>
          </w:tcPr>
          <w:p w14:paraId="777C4949"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291" w:type="pct"/>
          </w:tcPr>
          <w:p w14:paraId="761479D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712" w:type="pct"/>
          </w:tcPr>
          <w:p w14:paraId="0A9324E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738" w:type="pct"/>
          </w:tcPr>
          <w:p w14:paraId="49FC0FE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r>
      <w:tr w:rsidR="009138DA" w:rsidRPr="00422FE8" w14:paraId="13E725DE" w14:textId="77777777" w:rsidTr="00CF4C4E">
        <w:trPr>
          <w:tblHeader/>
        </w:trPr>
        <w:tc>
          <w:tcPr>
            <w:tcW w:w="751" w:type="pct"/>
          </w:tcPr>
          <w:p w14:paraId="0F732954"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1 =2+ 3+4</w:t>
            </w:r>
          </w:p>
        </w:tc>
        <w:tc>
          <w:tcPr>
            <w:tcW w:w="519" w:type="pct"/>
          </w:tcPr>
          <w:p w14:paraId="50052C1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2</w:t>
            </w:r>
          </w:p>
        </w:tc>
        <w:tc>
          <w:tcPr>
            <w:tcW w:w="622" w:type="pct"/>
          </w:tcPr>
          <w:p w14:paraId="71787CFC"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2</w:t>
            </w:r>
            <w:r w:rsidRPr="00422FE8">
              <w:rPr>
                <w:rFonts w:ascii="Times New Roman" w:hAnsi="Times New Roman" w:cs="Times New Roman"/>
                <w:i/>
                <w:sz w:val="16"/>
                <w:szCs w:val="16"/>
                <w:vertAlign w:val="superscript"/>
                <w:lang w:val="ro-RO"/>
              </w:rPr>
              <w:t>1</w:t>
            </w:r>
          </w:p>
        </w:tc>
        <w:tc>
          <w:tcPr>
            <w:tcW w:w="498" w:type="pct"/>
          </w:tcPr>
          <w:p w14:paraId="365FD69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3</w:t>
            </w:r>
          </w:p>
        </w:tc>
        <w:tc>
          <w:tcPr>
            <w:tcW w:w="380" w:type="pct"/>
          </w:tcPr>
          <w:p w14:paraId="15B75ECE"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3</w:t>
            </w:r>
            <w:r w:rsidRPr="00422FE8">
              <w:rPr>
                <w:rFonts w:ascii="Times New Roman" w:hAnsi="Times New Roman" w:cs="Times New Roman"/>
                <w:i/>
                <w:sz w:val="16"/>
                <w:szCs w:val="16"/>
                <w:vertAlign w:val="superscript"/>
                <w:lang w:val="ro-RO"/>
              </w:rPr>
              <w:t>1</w:t>
            </w:r>
          </w:p>
        </w:tc>
        <w:tc>
          <w:tcPr>
            <w:tcW w:w="489" w:type="pct"/>
          </w:tcPr>
          <w:p w14:paraId="36BCCE6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4</w:t>
            </w:r>
          </w:p>
        </w:tc>
        <w:tc>
          <w:tcPr>
            <w:tcW w:w="291" w:type="pct"/>
          </w:tcPr>
          <w:p w14:paraId="0447A096"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4</w:t>
            </w:r>
            <w:r w:rsidRPr="00422FE8">
              <w:rPr>
                <w:rFonts w:ascii="Times New Roman" w:hAnsi="Times New Roman" w:cs="Times New Roman"/>
                <w:i/>
                <w:sz w:val="16"/>
                <w:szCs w:val="16"/>
                <w:vertAlign w:val="superscript"/>
                <w:lang w:val="ro-RO"/>
              </w:rPr>
              <w:t>1</w:t>
            </w:r>
          </w:p>
        </w:tc>
        <w:tc>
          <w:tcPr>
            <w:tcW w:w="712" w:type="pct"/>
          </w:tcPr>
          <w:p w14:paraId="4AE859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5</w:t>
            </w:r>
          </w:p>
        </w:tc>
        <w:tc>
          <w:tcPr>
            <w:tcW w:w="738" w:type="pct"/>
          </w:tcPr>
          <w:p w14:paraId="4EBBC0FA"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6=1+5</w:t>
            </w:r>
          </w:p>
        </w:tc>
      </w:tr>
      <w:tr w:rsidR="009138DA" w:rsidRPr="00422FE8" w14:paraId="6AF5C742" w14:textId="77777777" w:rsidTr="00CF4C4E">
        <w:tc>
          <w:tcPr>
            <w:tcW w:w="751" w:type="pct"/>
          </w:tcPr>
          <w:p w14:paraId="25A4707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519" w:type="pct"/>
          </w:tcPr>
          <w:p w14:paraId="307B75A0"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622" w:type="pct"/>
          </w:tcPr>
          <w:p w14:paraId="0B5C404A"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98" w:type="pct"/>
          </w:tcPr>
          <w:p w14:paraId="6D1AFD1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380" w:type="pct"/>
          </w:tcPr>
          <w:p w14:paraId="3F6C73FC"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89" w:type="pct"/>
          </w:tcPr>
          <w:p w14:paraId="3EAA6489"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291" w:type="pct"/>
          </w:tcPr>
          <w:p w14:paraId="29DFBB61"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12" w:type="pct"/>
          </w:tcPr>
          <w:p w14:paraId="07244964"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38" w:type="pct"/>
          </w:tcPr>
          <w:p w14:paraId="162029F1" w14:textId="77777777" w:rsidR="009138DA" w:rsidRPr="00422FE8" w:rsidRDefault="009138DA" w:rsidP="00CF4C4E">
            <w:pPr>
              <w:pStyle w:val="bullet"/>
              <w:spacing w:before="0" w:after="0"/>
              <w:rPr>
                <w:rFonts w:ascii="Times New Roman" w:hAnsi="Times New Roman" w:cs="Times New Roman"/>
                <w:sz w:val="16"/>
                <w:szCs w:val="16"/>
                <w:lang w:val="ro-RO"/>
              </w:rPr>
            </w:pPr>
          </w:p>
        </w:tc>
      </w:tr>
    </w:tbl>
    <w:p w14:paraId="71EA1E78" w14:textId="77777777" w:rsidR="009138DA" w:rsidRPr="00692FA1" w:rsidRDefault="009138DA" w:rsidP="009138DA">
      <w:pPr>
        <w:pStyle w:val="NormalWeb"/>
        <w:spacing w:before="0" w:beforeAutospacing="0" w:after="0" w:afterAutospacing="0"/>
        <w:jc w:val="both"/>
      </w:pPr>
    </w:p>
    <w:p w14:paraId="3D9FC639" w14:textId="77777777" w:rsidR="009138DA" w:rsidRPr="00301E5B" w:rsidRDefault="009138DA" w:rsidP="009138DA">
      <w:pPr>
        <w:pStyle w:val="NormalWeb"/>
        <w:shd w:val="clear" w:color="auto" w:fill="E7E6E6" w:themeFill="background2"/>
        <w:spacing w:before="0" w:beforeAutospacing="0" w:after="0" w:afterAutospacing="0"/>
        <w:jc w:val="both"/>
        <w:rPr>
          <w:lang w:val="it-IT"/>
        </w:rPr>
      </w:pPr>
      <w:r w:rsidRPr="008F564C">
        <w:rPr>
          <w:i/>
          <w:iCs/>
        </w:rPr>
        <w:t>Pentru proiectele implementate în parteneriat se va adăuga paragraful următor</w:t>
      </w:r>
      <w:r w:rsidRPr="00301E5B">
        <w:rPr>
          <w:i/>
          <w:iCs/>
          <w:lang w:val="it-IT"/>
        </w:rPr>
        <w:t>:</w:t>
      </w:r>
    </w:p>
    <w:p w14:paraId="35845073" w14:textId="77777777" w:rsidR="009138DA" w:rsidRPr="00692FA1" w:rsidRDefault="009138DA" w:rsidP="009138DA">
      <w:pPr>
        <w:pStyle w:val="NormalWeb"/>
        <w:tabs>
          <w:tab w:val="left" w:pos="426"/>
        </w:tabs>
        <w:spacing w:before="0" w:beforeAutospacing="0" w:after="0" w:afterAutospacing="0"/>
        <w:jc w:val="both"/>
      </w:pPr>
      <w:r w:rsidRPr="00692FA1">
        <w:t> </w:t>
      </w:r>
      <w:r w:rsidRPr="00692FA1">
        <w:t> </w:t>
      </w:r>
      <w:r w:rsidRPr="00692FA1">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300F1A27" w14:textId="77777777" w:rsidR="009138DA" w:rsidRPr="00692FA1" w:rsidRDefault="009138DA" w:rsidP="009138DA">
      <w:pPr>
        <w:pStyle w:val="NormalWeb"/>
        <w:spacing w:before="0" w:beforeAutospacing="0" w:after="0" w:afterAutospacing="0"/>
        <w:jc w:val="both"/>
      </w:pPr>
    </w:p>
    <w:tbl>
      <w:tblPr>
        <w:tblStyle w:val="TableGrid"/>
        <w:tblW w:w="5186" w:type="pct"/>
        <w:tblLayout w:type="fixed"/>
        <w:tblLook w:val="04A0" w:firstRow="1" w:lastRow="0" w:firstColumn="1" w:lastColumn="0" w:noHBand="0" w:noVBand="1"/>
      </w:tblPr>
      <w:tblGrid>
        <w:gridCol w:w="1796"/>
        <w:gridCol w:w="1498"/>
        <w:gridCol w:w="878"/>
        <w:gridCol w:w="1228"/>
        <w:gridCol w:w="665"/>
        <w:gridCol w:w="967"/>
        <w:gridCol w:w="543"/>
        <w:gridCol w:w="767"/>
        <w:gridCol w:w="1311"/>
        <w:gridCol w:w="1215"/>
      </w:tblGrid>
      <w:tr w:rsidR="009138DA" w:rsidRPr="00310645" w14:paraId="1C583D18" w14:textId="77777777" w:rsidTr="00CF4C4E">
        <w:trPr>
          <w:trHeight w:val="1019"/>
          <w:tblHeader/>
        </w:trPr>
        <w:tc>
          <w:tcPr>
            <w:tcW w:w="826" w:type="pct"/>
            <w:vMerge w:val="restart"/>
          </w:tcPr>
          <w:p w14:paraId="4E6B23DB"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 xml:space="preserve">Organizația </w:t>
            </w:r>
          </w:p>
        </w:tc>
        <w:tc>
          <w:tcPr>
            <w:tcW w:w="689" w:type="pct"/>
          </w:tcPr>
          <w:p w14:paraId="7F4B72A7"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totală eligibilă a proiectului, incl. TVA eligibil</w:t>
            </w:r>
          </w:p>
        </w:tc>
        <w:tc>
          <w:tcPr>
            <w:tcW w:w="969" w:type="pct"/>
            <w:gridSpan w:val="2"/>
          </w:tcPr>
          <w:p w14:paraId="0C7A78AB"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eligibilă nerambursabilă din partea fondurilor (FEDR/FSE+/FC/FTJ)</w:t>
            </w:r>
          </w:p>
        </w:tc>
        <w:tc>
          <w:tcPr>
            <w:tcW w:w="751" w:type="pct"/>
            <w:gridSpan w:val="2"/>
          </w:tcPr>
          <w:p w14:paraId="5173DF4F"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Valoarea eligibilă nerambursabilă  din</w:t>
            </w:r>
            <w:r w:rsidRPr="00422FE8">
              <w:rPr>
                <w:rFonts w:ascii="Times New Roman" w:eastAsia="Times New Roman" w:hAnsi="Times New Roman" w:cs="Times New Roman"/>
                <w:b/>
                <w:i/>
                <w:sz w:val="16"/>
                <w:lang w:val="ro-RO"/>
              </w:rPr>
              <w:t xml:space="preserve"> </w:t>
            </w:r>
            <w:r w:rsidRPr="00310645">
              <w:rPr>
                <w:rFonts w:ascii="Times New Roman" w:eastAsia="Times New Roman" w:hAnsi="Times New Roman" w:cs="Times New Roman"/>
                <w:b/>
                <w:i/>
                <w:sz w:val="16"/>
                <w:lang w:val="ro-RO"/>
              </w:rPr>
              <w:t>bugetul național</w:t>
            </w:r>
          </w:p>
        </w:tc>
        <w:tc>
          <w:tcPr>
            <w:tcW w:w="603" w:type="pct"/>
            <w:gridSpan w:val="2"/>
          </w:tcPr>
          <w:p w14:paraId="654AB376"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 xml:space="preserve">Valoare cofinanțare eligibilă  beneficiar </w:t>
            </w:r>
          </w:p>
        </w:tc>
        <w:tc>
          <w:tcPr>
            <w:tcW w:w="603" w:type="pct"/>
          </w:tcPr>
          <w:p w14:paraId="7DD3A6EE"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neeligibilă a proiectului, incl. TVA neeligibil</w:t>
            </w:r>
          </w:p>
        </w:tc>
        <w:tc>
          <w:tcPr>
            <w:tcW w:w="560" w:type="pct"/>
          </w:tcPr>
          <w:p w14:paraId="3BB7FC56"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a proiectului</w:t>
            </w:r>
          </w:p>
        </w:tc>
      </w:tr>
      <w:tr w:rsidR="009138DA" w:rsidRPr="00310645" w14:paraId="10FF40AE" w14:textId="77777777" w:rsidTr="00CF4C4E">
        <w:tc>
          <w:tcPr>
            <w:tcW w:w="826" w:type="pct"/>
            <w:vMerge/>
          </w:tcPr>
          <w:p w14:paraId="002C90FF" w14:textId="77777777" w:rsidR="009138DA" w:rsidRPr="00310645" w:rsidRDefault="009138DA" w:rsidP="00CF4C4E">
            <w:pPr>
              <w:jc w:val="both"/>
              <w:rPr>
                <w:rFonts w:ascii="Times New Roman" w:eastAsia="Times New Roman" w:hAnsi="Times New Roman" w:cs="Times New Roman"/>
                <w:i/>
                <w:sz w:val="16"/>
                <w:lang w:val="ro-RO"/>
              </w:rPr>
            </w:pPr>
          </w:p>
        </w:tc>
        <w:tc>
          <w:tcPr>
            <w:tcW w:w="689" w:type="pct"/>
          </w:tcPr>
          <w:p w14:paraId="48C340DB"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04" w:type="pct"/>
          </w:tcPr>
          <w:p w14:paraId="059BF09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5" w:type="pct"/>
          </w:tcPr>
          <w:p w14:paraId="4A68DF3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306" w:type="pct"/>
          </w:tcPr>
          <w:p w14:paraId="34471F9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44" w:type="pct"/>
          </w:tcPr>
          <w:p w14:paraId="27938D98"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250" w:type="pct"/>
          </w:tcPr>
          <w:p w14:paraId="62ABBA5C" w14:textId="77777777" w:rsidR="009138DA" w:rsidRPr="00310645" w:rsidRDefault="009138DA" w:rsidP="00CF4C4E">
            <w:pPr>
              <w:ind w:right="-110"/>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353" w:type="pct"/>
          </w:tcPr>
          <w:p w14:paraId="711959D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603" w:type="pct"/>
          </w:tcPr>
          <w:p w14:paraId="7497DDE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0" w:type="pct"/>
          </w:tcPr>
          <w:p w14:paraId="0128B047"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r>
      <w:tr w:rsidR="009138DA" w:rsidRPr="00310645" w14:paraId="6CC93FEA" w14:textId="77777777" w:rsidTr="00CF4C4E">
        <w:tc>
          <w:tcPr>
            <w:tcW w:w="826" w:type="pct"/>
          </w:tcPr>
          <w:p w14:paraId="2B60FF1F" w14:textId="77777777" w:rsidR="009138DA" w:rsidRPr="00310645" w:rsidRDefault="009138DA" w:rsidP="00CF4C4E">
            <w:pPr>
              <w:jc w:val="both"/>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0</w:t>
            </w:r>
          </w:p>
        </w:tc>
        <w:tc>
          <w:tcPr>
            <w:tcW w:w="689" w:type="pct"/>
          </w:tcPr>
          <w:p w14:paraId="4328182C"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1 =2+ 3+4</w:t>
            </w:r>
          </w:p>
        </w:tc>
        <w:tc>
          <w:tcPr>
            <w:tcW w:w="404" w:type="pct"/>
          </w:tcPr>
          <w:p w14:paraId="7434324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2</w:t>
            </w:r>
          </w:p>
        </w:tc>
        <w:tc>
          <w:tcPr>
            <w:tcW w:w="565" w:type="pct"/>
          </w:tcPr>
          <w:p w14:paraId="1178B6BE"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2</w:t>
            </w:r>
            <w:r w:rsidRPr="00310645">
              <w:rPr>
                <w:rFonts w:ascii="Times New Roman" w:eastAsia="Times New Roman" w:hAnsi="Times New Roman" w:cs="Times New Roman"/>
                <w:i/>
                <w:sz w:val="16"/>
                <w:vertAlign w:val="superscript"/>
                <w:lang w:val="ro-RO"/>
              </w:rPr>
              <w:t>1</w:t>
            </w:r>
          </w:p>
        </w:tc>
        <w:tc>
          <w:tcPr>
            <w:tcW w:w="306" w:type="pct"/>
          </w:tcPr>
          <w:p w14:paraId="5F07434E"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3</w:t>
            </w:r>
          </w:p>
        </w:tc>
        <w:tc>
          <w:tcPr>
            <w:tcW w:w="444" w:type="pct"/>
          </w:tcPr>
          <w:p w14:paraId="34ADEE97"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3</w:t>
            </w:r>
            <w:r w:rsidRPr="00310645">
              <w:rPr>
                <w:rFonts w:ascii="Times New Roman" w:eastAsia="Times New Roman" w:hAnsi="Times New Roman" w:cs="Times New Roman"/>
                <w:i/>
                <w:sz w:val="16"/>
                <w:vertAlign w:val="superscript"/>
                <w:lang w:val="ro-RO"/>
              </w:rPr>
              <w:t>1</w:t>
            </w:r>
          </w:p>
        </w:tc>
        <w:tc>
          <w:tcPr>
            <w:tcW w:w="250" w:type="pct"/>
          </w:tcPr>
          <w:p w14:paraId="0FA6D5E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4</w:t>
            </w:r>
          </w:p>
        </w:tc>
        <w:tc>
          <w:tcPr>
            <w:tcW w:w="353" w:type="pct"/>
          </w:tcPr>
          <w:p w14:paraId="0E679CA3"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4</w:t>
            </w:r>
            <w:r w:rsidRPr="00310645">
              <w:rPr>
                <w:rFonts w:ascii="Times New Roman" w:eastAsia="Times New Roman" w:hAnsi="Times New Roman" w:cs="Times New Roman"/>
                <w:i/>
                <w:sz w:val="16"/>
                <w:vertAlign w:val="superscript"/>
                <w:lang w:val="ro-RO"/>
              </w:rPr>
              <w:t>1</w:t>
            </w:r>
          </w:p>
        </w:tc>
        <w:tc>
          <w:tcPr>
            <w:tcW w:w="603" w:type="pct"/>
          </w:tcPr>
          <w:p w14:paraId="37F0DDC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5</w:t>
            </w:r>
          </w:p>
        </w:tc>
        <w:tc>
          <w:tcPr>
            <w:tcW w:w="560" w:type="pct"/>
          </w:tcPr>
          <w:p w14:paraId="2E78D67D"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6=1+5</w:t>
            </w:r>
          </w:p>
        </w:tc>
      </w:tr>
      <w:tr w:rsidR="009138DA" w:rsidRPr="00310645" w14:paraId="781E0D8A" w14:textId="77777777" w:rsidTr="00CF4C4E">
        <w:tc>
          <w:tcPr>
            <w:tcW w:w="826" w:type="pct"/>
          </w:tcPr>
          <w:p w14:paraId="7FA5F149"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Lider de parteneriat</w:t>
            </w:r>
          </w:p>
        </w:tc>
        <w:tc>
          <w:tcPr>
            <w:tcW w:w="689" w:type="pct"/>
          </w:tcPr>
          <w:p w14:paraId="1C26725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9FD079D"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4B19D89E"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3998034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17C2D1DA"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7F952D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22ECCABE"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12AA86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0C8C296E"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7AA94EAB" w14:textId="77777777" w:rsidTr="00CF4C4E">
        <w:tc>
          <w:tcPr>
            <w:tcW w:w="826" w:type="pct"/>
          </w:tcPr>
          <w:p w14:paraId="33FA6A42"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Partener 1, dacă este cazul</w:t>
            </w:r>
          </w:p>
        </w:tc>
        <w:tc>
          <w:tcPr>
            <w:tcW w:w="689" w:type="pct"/>
          </w:tcPr>
          <w:p w14:paraId="28CB3B0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17A40EE1"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0BDB7BF9"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7E2FB5B4"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75AA7B7"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BE0CB8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39EDE9A4"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729175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E721C01"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5963B6C5" w14:textId="77777777" w:rsidTr="00CF4C4E">
        <w:tc>
          <w:tcPr>
            <w:tcW w:w="826" w:type="pct"/>
          </w:tcPr>
          <w:p w14:paraId="4C3BDD26"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Partener n, dacă este cazul </w:t>
            </w:r>
          </w:p>
        </w:tc>
        <w:tc>
          <w:tcPr>
            <w:tcW w:w="689" w:type="pct"/>
          </w:tcPr>
          <w:p w14:paraId="2F9FCB5B"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20491FA7"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305008FC"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97571AF"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7996FAA5"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01A955C"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6E0C95C"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8998737"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34E53D0C"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6E3FBB6F" w14:textId="77777777" w:rsidTr="00CF4C4E">
        <w:tc>
          <w:tcPr>
            <w:tcW w:w="826" w:type="pct"/>
          </w:tcPr>
          <w:p w14:paraId="6167935C"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TOTAL </w:t>
            </w:r>
          </w:p>
        </w:tc>
        <w:tc>
          <w:tcPr>
            <w:tcW w:w="689" w:type="pct"/>
          </w:tcPr>
          <w:p w14:paraId="5D8D0A8F"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6DAFD80"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1A3BBA0B"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05D07B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BFE01E0"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A9AB4A9"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C1187C9"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1792F0CB"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B2C5181" w14:textId="77777777" w:rsidR="009138DA" w:rsidRPr="00310645" w:rsidRDefault="009138DA" w:rsidP="00CF4C4E">
            <w:pPr>
              <w:jc w:val="both"/>
              <w:rPr>
                <w:rFonts w:ascii="Times New Roman" w:eastAsia="Times New Roman" w:hAnsi="Times New Roman" w:cs="Times New Roman"/>
                <w:sz w:val="16"/>
                <w:lang w:val="ro-RO"/>
              </w:rPr>
            </w:pPr>
          </w:p>
        </w:tc>
      </w:tr>
    </w:tbl>
    <w:p w14:paraId="1E067368" w14:textId="77777777" w:rsidR="009138DA" w:rsidRPr="00692FA1" w:rsidRDefault="009138DA" w:rsidP="009138DA">
      <w:pPr>
        <w:pStyle w:val="NormalWeb"/>
        <w:spacing w:before="0" w:beforeAutospacing="0" w:after="0" w:afterAutospacing="0"/>
        <w:jc w:val="both"/>
      </w:pPr>
    </w:p>
    <w:p w14:paraId="78862DC7" w14:textId="15069A33"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AC69A5" w:rsidRPr="00324659">
        <w:t>AM PR SV Oltenia</w:t>
      </w:r>
      <w:r w:rsidR="00AC69A5" w:rsidRPr="00692FA1">
        <w:t xml:space="preserve"> </w:t>
      </w:r>
      <w:r w:rsidRPr="00692FA1">
        <w:t xml:space="preserve">acordă o finanțare nerambursabilă în sumă maximă de </w:t>
      </w:r>
      <w:r w:rsidRPr="00BB7E73">
        <w:t>..........</w:t>
      </w:r>
      <w:r w:rsidRPr="00692FA1">
        <w:t xml:space="preserve"> lei (valoarea în litere), echivalentă cu </w:t>
      </w:r>
      <w:r w:rsidRPr="00BB7E73">
        <w:t>............</w:t>
      </w:r>
      <w:r w:rsidRPr="00692FA1">
        <w:t xml:space="preserve"> % din valoarea totală eligibilă aprobată.</w:t>
      </w:r>
    </w:p>
    <w:p w14:paraId="031D99F8" w14:textId="125157DD" w:rsidR="009138DA" w:rsidRPr="00692FA1" w:rsidRDefault="009138DA" w:rsidP="009138DA">
      <w:pPr>
        <w:pStyle w:val="NormalWeb"/>
        <w:spacing w:before="0" w:beforeAutospacing="0" w:after="0" w:afterAutospacing="0"/>
        <w:jc w:val="both"/>
      </w:pPr>
      <w:r w:rsidRPr="00692FA1">
        <w:t> </w:t>
      </w:r>
      <w:r w:rsidRPr="00692FA1">
        <w:t> </w:t>
      </w:r>
      <w:r w:rsidRPr="00692FA1">
        <w:t xml:space="preserve">(3)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w:t>
      </w:r>
      <w:r w:rsidRPr="000E1807">
        <w:t>10 alin. (8).</w:t>
      </w:r>
    </w:p>
    <w:p w14:paraId="21A87352"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565CDB6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435A856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4</w:t>
      </w:r>
    </w:p>
    <w:p w14:paraId="02BD22C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Eligibilitatea cheltuielilor</w:t>
      </w:r>
    </w:p>
    <w:p w14:paraId="2CEBFC05"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Cheltuielile angajate și plătite pe durata de implementare a proiectului sunt eligibile dacă sunt realizate în condițiile stabilite de</w:t>
      </w:r>
      <w:r>
        <w:t xml:space="preserve"> prezentul contract și cu respectarea</w:t>
      </w:r>
      <w:r w:rsidRPr="00692FA1">
        <w:t>:</w:t>
      </w:r>
    </w:p>
    <w:p w14:paraId="7430097B"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legislați</w:t>
      </w:r>
      <w:r>
        <w:t>ei</w:t>
      </w:r>
      <w:r w:rsidRPr="00692FA1">
        <w:t xml:space="preserve"> național</w:t>
      </w:r>
      <w:r>
        <w:t>e</w:t>
      </w:r>
      <w:r w:rsidRPr="00692FA1">
        <w:t xml:space="preserve"> și europen</w:t>
      </w:r>
      <w:r>
        <w:t>e</w:t>
      </w:r>
      <w:r w:rsidRPr="00692FA1">
        <w:t xml:space="preserve"> aplicabil</w:t>
      </w:r>
      <w:r>
        <w:t>e</w:t>
      </w:r>
      <w:r w:rsidRPr="00692FA1">
        <w:t>;</w:t>
      </w:r>
    </w:p>
    <w:p w14:paraId="71E8B754"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Ghidul</w:t>
      </w:r>
      <w:r>
        <w:t>ui</w:t>
      </w:r>
      <w:r w:rsidRPr="00692FA1">
        <w:t xml:space="preserve"> solicitantului;</w:t>
      </w:r>
    </w:p>
    <w:p w14:paraId="07CE1744"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085F4806"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4A5ACA1F" w14:textId="3956450F" w:rsidR="009138DA" w:rsidRPr="00692FA1" w:rsidRDefault="009138DA" w:rsidP="009138DA">
      <w:pPr>
        <w:pStyle w:val="NormalWeb"/>
        <w:spacing w:before="0" w:beforeAutospacing="0" w:after="240" w:afterAutospacing="0"/>
        <w:jc w:val="both"/>
      </w:pPr>
      <w:r w:rsidRPr="00692FA1">
        <w:lastRenderedPageBreak/>
        <w:t> </w:t>
      </w:r>
      <w:r w:rsidRPr="00692FA1">
        <w:t> </w:t>
      </w:r>
      <w:r w:rsidRPr="00692FA1">
        <w:t xml:space="preserve">(4) </w:t>
      </w:r>
      <w:r w:rsidR="00AC69A5">
        <w:t>AM PR SV OLTENIA</w:t>
      </w:r>
      <w:r w:rsidRPr="00692FA1">
        <w:t xml:space="preserve">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1808ED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5</w:t>
      </w:r>
    </w:p>
    <w:p w14:paraId="297C5F6D"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Mecanismul prefinanţării</w:t>
      </w:r>
    </w:p>
    <w:p w14:paraId="2365AACC"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are dreptul de a primi prefinanţare în condițiile legale aplicabile, cu respectarea și în conformitate cu prevederile prezentului contract de finanțare.</w:t>
      </w:r>
    </w:p>
    <w:p w14:paraId="0E56118E"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Prefinanţarea se justifică în termenele și condițiile prevăzute la art. 19 din Ordonanța de urgență a Guvernului nr. 133/2021 și ale prezentului contract de finanțare.</w:t>
      </w:r>
    </w:p>
    <w:p w14:paraId="16EC25F7"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(3) Recuperarea prefinanţării se realizează în conformitate cu prevederile art. 20 din Ordonanța de urgență a Guvernului nr. 133/2021 și ale prezentului contract de finanțare.</w:t>
      </w:r>
    </w:p>
    <w:p w14:paraId="7C7943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6</w:t>
      </w:r>
    </w:p>
    <w:p w14:paraId="53103C7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Rambursarea/Plata cheltuielilor</w:t>
      </w:r>
    </w:p>
    <w:p w14:paraId="30EDBE50" w14:textId="5CCF17E0" w:rsidR="009138DA" w:rsidRPr="00692FA1" w:rsidRDefault="009138DA" w:rsidP="009138DA">
      <w:pPr>
        <w:pStyle w:val="NormalWeb"/>
        <w:spacing w:before="0" w:beforeAutospacing="0" w:after="0" w:afterAutospacing="0"/>
        <w:jc w:val="both"/>
      </w:pPr>
      <w:r w:rsidRPr="00692FA1">
        <w:t> </w:t>
      </w:r>
      <w:r w:rsidRPr="00692FA1">
        <w:t> </w:t>
      </w:r>
      <w:r w:rsidRPr="00692FA1">
        <w:t xml:space="preserve">(1) Rambursarea sau plata se va realiza de către </w:t>
      </w:r>
      <w:r w:rsidR="00AC69A5" w:rsidRPr="00324659">
        <w:t xml:space="preserve">AM PR SV Oltenia </w:t>
      </w:r>
      <w:r w:rsidRPr="00324659">
        <w:t>în</w:t>
      </w:r>
      <w:r w:rsidRPr="00692FA1">
        <w:t xml:space="preserve"> conformitate cu prevederile legale, pe baza cererilor de rambursare/plată transmise </w:t>
      </w:r>
      <w:r w:rsidR="00AC69A5" w:rsidRPr="00324659">
        <w:t>AM PR SV Oltenia</w:t>
      </w:r>
      <w:r w:rsidR="00AC69A5" w:rsidRPr="00692FA1">
        <w:t xml:space="preserve"> </w:t>
      </w:r>
      <w:r w:rsidRPr="00692FA1">
        <w:t>de Beneficiar și în condițiile specificate în prezentul contract de finanțare.</w:t>
      </w:r>
    </w:p>
    <w:p w14:paraId="2BAAC5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răspund</w:t>
      </w:r>
      <w:r>
        <w:t>e</w:t>
      </w:r>
      <w:r w:rsidRPr="00692FA1">
        <w:t xml:space="preserv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13075A51" w14:textId="23AA7B73" w:rsidR="00AC69A5" w:rsidRPr="00AD228F" w:rsidRDefault="009138DA" w:rsidP="00AD228F">
      <w:pPr>
        <w:pStyle w:val="NormalWeb"/>
        <w:spacing w:before="0" w:beforeAutospacing="0" w:after="240" w:afterAutospacing="0"/>
        <w:jc w:val="both"/>
      </w:pPr>
      <w:r w:rsidRPr="00692FA1">
        <w:t> </w:t>
      </w:r>
      <w:r w:rsidRPr="00692FA1">
        <w:t> </w:t>
      </w:r>
      <w:r w:rsidRPr="00692FA1">
        <w:t xml:space="preserve">(3) Autorizarea cheltuielilor/Efectuarea plăților se realizează de către </w:t>
      </w:r>
      <w:r w:rsidR="00AC69A5" w:rsidRPr="00324659">
        <w:t>AM PR SV Oltenia</w:t>
      </w:r>
      <w:r w:rsidRPr="00692FA1">
        <w:t xml:space="preserve">, în condițiile prevăzute în legislația aplicabilă și cu respectarea </w:t>
      </w:r>
      <w:r>
        <w:t>P</w:t>
      </w:r>
      <w:r w:rsidRPr="00692FA1">
        <w:t xml:space="preserve">lanului de monitorizare a proiectului, prevăzut în anexa nr. 2 la prezentul contract de finanțare, sub rezerva sau în limita disponibilităților, iar în cazul insuficienței fondurilor, procesul de plată se va suspenda până când conturile </w:t>
      </w:r>
      <w:r w:rsidR="00D65334" w:rsidRPr="00AD228F">
        <w:t>AM PR SV Oltenia</w:t>
      </w:r>
      <w:r w:rsidRPr="00692FA1">
        <w:t xml:space="preserve"> vor fi alimentate cu sumele aferente fondurilor necesare. În cazul suspendării procesului de plată, Beneficiarul poate să solicite suspendarea sau prelungirea implementării proiectului, pentru</w:t>
      </w:r>
      <w:r>
        <w:t xml:space="preserve"> </w:t>
      </w:r>
      <w:r w:rsidRPr="00692FA1">
        <w:t xml:space="preserve"> aceeași perioadă, fără a depăși </w:t>
      </w:r>
      <w:r>
        <w:t>data</w:t>
      </w:r>
      <w:r w:rsidRPr="00692FA1">
        <w:t xml:space="preserve"> de 31 decembrie 2029.</w:t>
      </w:r>
      <w:r w:rsidRPr="00692FA1">
        <w:rPr>
          <w:color w:val="0000FF"/>
        </w:rPr>
        <w:t> </w:t>
      </w:r>
    </w:p>
    <w:p w14:paraId="66C73DAF" w14:textId="45B8D820" w:rsidR="009138DA" w:rsidRPr="00692FA1" w:rsidRDefault="00AC69A5" w:rsidP="00AC69A5">
      <w:pPr>
        <w:pStyle w:val="NormalWeb"/>
        <w:spacing w:before="0" w:beforeAutospacing="0" w:after="0" w:afterAutospacing="0"/>
        <w:jc w:val="both"/>
        <w:rPr>
          <w:color w:val="0000FF"/>
        </w:rPr>
      </w:pPr>
      <w:r>
        <w:rPr>
          <w:color w:val="0000FF"/>
        </w:rPr>
        <w:t xml:space="preserve">        </w:t>
      </w:r>
      <w:r w:rsidR="009138DA" w:rsidRPr="00692FA1">
        <w:rPr>
          <w:color w:val="0000FF"/>
        </w:rPr>
        <w:t>ART. 7</w:t>
      </w:r>
    </w:p>
    <w:p w14:paraId="0496543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Drepturile și obligațiile Beneficiarului</w:t>
      </w:r>
      <w:r w:rsidRPr="002D0513">
        <w:rPr>
          <w:b/>
          <w:bCs/>
        </w:rPr>
        <w:t xml:space="preserve"> </w:t>
      </w:r>
    </w:p>
    <w:p w14:paraId="162A97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w:t>
      </w:r>
      <w:bookmarkStart w:id="0" w:name="_Hlk161129715"/>
      <w:r w:rsidRPr="00692FA1">
        <w:t xml:space="preserve"> </w:t>
      </w:r>
      <w:r>
        <w:t>are</w:t>
      </w:r>
      <w:bookmarkEnd w:id="0"/>
      <w:r w:rsidRPr="00692FA1">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7AF1C754" w14:textId="4AB59A29" w:rsidR="009138DA" w:rsidRPr="00692FA1" w:rsidRDefault="009138DA" w:rsidP="009138DA">
      <w:pPr>
        <w:pStyle w:val="NormalWeb"/>
        <w:spacing w:before="0" w:beforeAutospacing="0" w:after="0" w:afterAutospacing="0"/>
        <w:jc w:val="both"/>
      </w:pPr>
      <w:r w:rsidRPr="00692FA1">
        <w:t> </w:t>
      </w:r>
      <w:r w:rsidRPr="00692FA1">
        <w:t> </w:t>
      </w:r>
      <w:r w:rsidRPr="00692FA1">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w:t>
      </w:r>
      <w:r w:rsidRPr="00FA32DB">
        <w:t>se</w:t>
      </w:r>
      <w:r w:rsidRPr="00692FA1">
        <w:t xml:space="preserve"> constată că implementarea activităților proiectului prevăzute a fi realizate după semnare nu a început în termen de ..............................</w:t>
      </w:r>
      <w:r w:rsidR="00D65334">
        <w:t xml:space="preserve">, </w:t>
      </w:r>
      <w:r w:rsidRPr="00692FA1">
        <w:t xml:space="preserve">de la data </w:t>
      </w:r>
      <w:r w:rsidRPr="00294C09">
        <w:t>semnării contractului de finanțare</w:t>
      </w:r>
      <w:r w:rsidRPr="00692FA1">
        <w:t xml:space="preserve">, </w:t>
      </w:r>
      <w:r w:rsidR="00D65334" w:rsidRPr="00AD228F">
        <w:t>AM PR SV Oltenia</w:t>
      </w:r>
      <w:r w:rsidR="00D65334" w:rsidRPr="00692FA1">
        <w:t xml:space="preserve"> </w:t>
      </w:r>
      <w:r w:rsidRPr="00692FA1">
        <w:t>poate dispune rezilierea contractului de finanțare.</w:t>
      </w:r>
    </w:p>
    <w:p w14:paraId="2878DA27" w14:textId="5D25E865" w:rsidR="009138DA" w:rsidRPr="00692FA1" w:rsidRDefault="009138DA" w:rsidP="009138DA">
      <w:pPr>
        <w:pStyle w:val="NormalWeb"/>
        <w:spacing w:before="0" w:beforeAutospacing="0" w:after="0" w:afterAutospacing="0"/>
        <w:jc w:val="both"/>
      </w:pPr>
      <w:r w:rsidRPr="00692FA1">
        <w:t> </w:t>
      </w:r>
      <w:r w:rsidRPr="00692FA1">
        <w:t> </w:t>
      </w:r>
      <w:r w:rsidRPr="00692FA1">
        <w:t>(3) Beneficiarul</w:t>
      </w:r>
      <w:r>
        <w:t xml:space="preserve"> </w:t>
      </w:r>
      <w:r w:rsidRPr="00692FA1">
        <w:t xml:space="preserve">poate solicita în scris punctul de vedere al </w:t>
      </w:r>
      <w:r w:rsidR="00D65334" w:rsidRPr="00AD228F">
        <w:t>AM PR SV Oltenia</w:t>
      </w:r>
      <w:r w:rsidR="00D65334" w:rsidRPr="00692FA1">
        <w:t xml:space="preserve"> </w:t>
      </w:r>
      <w:r w:rsidRPr="00692FA1">
        <w:t xml:space="preserve">cu privire la aspectele survenite de natură să afecteze buna implementare a proiectului, urmând ca punctul de vedere al </w:t>
      </w:r>
      <w:r w:rsidR="00D65334" w:rsidRPr="00AD228F">
        <w:t xml:space="preserve">AM PR SV Oltenia </w:t>
      </w:r>
      <w:r w:rsidRPr="00AD228F">
        <w:t>să fie furnizat în baza și în vederea executării clauzelor prezentului contract de fi</w:t>
      </w:r>
      <w:r w:rsidRPr="00692FA1">
        <w:t>nanțare și a legislației aplicabile.</w:t>
      </w:r>
      <w:r w:rsidR="00D65334">
        <w:t xml:space="preserve"> </w:t>
      </w:r>
    </w:p>
    <w:p w14:paraId="3F55CEBA"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 xml:space="preserve">(4) </w:t>
      </w:r>
      <w:bookmarkStart w:id="1" w:name="_Hlk161129805"/>
      <w:r>
        <w:t>Î</w:t>
      </w:r>
      <w:r w:rsidRPr="00692FA1">
        <w:t>n cazul în care fac</w:t>
      </w:r>
      <w:r>
        <w:t>e</w:t>
      </w:r>
      <w:r w:rsidRPr="00692FA1">
        <w:t xml:space="preserve"> parte din categoria instituțiilor publice, indiferent de sistemul de finanțare și de subordonare</w:t>
      </w:r>
      <w:r>
        <w:t>,</w:t>
      </w:r>
      <w:r w:rsidRPr="00692FA1">
        <w:t xml:space="preserve"> </w:t>
      </w:r>
      <w:bookmarkEnd w:id="1"/>
      <w:r w:rsidRPr="00692FA1">
        <w:t xml:space="preserve">Beneficiarul </w:t>
      </w:r>
      <w:r>
        <w:t>va</w:t>
      </w:r>
      <w:r w:rsidRPr="00692FA1">
        <w:t xml:space="preserve"> deschide contul/conturile de proiect în sistemul Trezoreriei Statului. </w:t>
      </w:r>
      <w:r>
        <w:t>Î</w:t>
      </w:r>
      <w:r w:rsidRPr="00692FA1">
        <w:t xml:space="preserve">n cazul în care </w:t>
      </w:r>
      <w:r>
        <w:t xml:space="preserve">nu </w:t>
      </w:r>
      <w:r w:rsidRPr="00692FA1">
        <w:t>fac</w:t>
      </w:r>
      <w:r>
        <w:t>e</w:t>
      </w:r>
      <w:r w:rsidRPr="00692FA1">
        <w:t xml:space="preserve"> parte din categoria instituțiilor publice, indiferent de sistemul de finanțare și de subordonare</w:t>
      </w:r>
      <w:r>
        <w:t>, B</w:t>
      </w:r>
      <w:r w:rsidRPr="00692FA1">
        <w:t>eneficiar</w:t>
      </w:r>
      <w:r>
        <w:t>ul</w:t>
      </w:r>
      <w:r w:rsidRPr="00692FA1">
        <w:t xml:space="preserve"> </w:t>
      </w:r>
      <w:r>
        <w:t>poate</w:t>
      </w:r>
      <w:r w:rsidRPr="00692FA1">
        <w:t xml:space="preserve"> opta pentru deschiderea contului/conturilor speciale de proiect în sistemul Trezoreriei Statului sau la instituții de credit în conformitate cu prevederile art. 50 alin. (3) din </w:t>
      </w:r>
      <w:r>
        <w:t xml:space="preserve">Anexa la </w:t>
      </w:r>
      <w:bookmarkStart w:id="2" w:name="_Hlk161930060"/>
      <w:r w:rsidRPr="00692FA1">
        <w:t xml:space="preserve">Hotărârea Guvernului nr. 829/2022 pentru aprobarea </w:t>
      </w:r>
      <w:bookmarkEnd w:id="2"/>
      <w:r w:rsidRPr="00692FA1">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9E89720" w14:textId="5DE135CC" w:rsidR="009138DA" w:rsidRPr="00692FA1" w:rsidRDefault="009138DA" w:rsidP="009138DA">
      <w:pPr>
        <w:pStyle w:val="NormalWeb"/>
        <w:spacing w:before="0" w:beforeAutospacing="0" w:after="0" w:afterAutospacing="0"/>
        <w:jc w:val="both"/>
      </w:pPr>
      <w:r w:rsidRPr="00692FA1">
        <w:t> </w:t>
      </w:r>
      <w:r w:rsidRPr="00692FA1">
        <w:t> </w:t>
      </w:r>
      <w:r w:rsidRPr="00692FA1">
        <w:t>(5) Beneficiarul</w:t>
      </w:r>
      <w:r>
        <w:t xml:space="preserve"> are</w:t>
      </w:r>
      <w:r w:rsidRPr="00692FA1">
        <w:t xml:space="preserve"> obligația de a pune la dispoziția </w:t>
      </w:r>
      <w:r w:rsidR="00D65334" w:rsidRPr="00AD228F">
        <w:t>AM PR SV Oltenia</w:t>
      </w:r>
      <w:r w:rsidR="00D65334" w:rsidRPr="00692FA1">
        <w:t xml:space="preserve"> </w:t>
      </w:r>
      <w:r w:rsidRPr="00692FA1">
        <w:t xml:space="preserve">sau a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w:t>
      </w:r>
      <w:r w:rsidR="00D65334" w:rsidRPr="00AD228F">
        <w:t>AM PR SV Oltenia</w:t>
      </w:r>
      <w:r w:rsidRPr="00692FA1">
        <w:t>, precum și să asigure condițiile pentru efectuarea verificărilor la fața locului.</w:t>
      </w:r>
    </w:p>
    <w:p w14:paraId="4AFA937F" w14:textId="4554C34C"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w:t>
      </w:r>
      <w:r w:rsidR="00D65334" w:rsidRPr="00AD228F">
        <w:t>AM PR SV Oltenia</w:t>
      </w:r>
      <w:r w:rsidRPr="00AD228F">
        <w:t>/organismul abilitat</w:t>
      </w:r>
      <w:r w:rsidRPr="00692FA1">
        <w:t xml:space="preserve"> și de a asigura accesul neîngrădit al acestora la documente în locul respectiv.</w:t>
      </w:r>
    </w:p>
    <w:p w14:paraId="09F9460F" w14:textId="60A971B6" w:rsidR="009138DA" w:rsidRPr="00692FA1" w:rsidRDefault="009138DA" w:rsidP="009138DA">
      <w:pPr>
        <w:pStyle w:val="NormalWeb"/>
        <w:spacing w:before="0" w:beforeAutospacing="0" w:after="0" w:afterAutospacing="0"/>
        <w:jc w:val="both"/>
      </w:pPr>
      <w:r w:rsidRPr="00692FA1">
        <w:t> </w:t>
      </w:r>
      <w:r w:rsidRPr="00692FA1">
        <w:t> </w:t>
      </w:r>
      <w:r w:rsidRPr="00692FA1">
        <w:t xml:space="preserve">(7) Beneficiarul se va asigura că în contractele/acordurile încheiate cu terțe părți se prevede obligația </w:t>
      </w:r>
      <w:r w:rsidRPr="00DD2CEA">
        <w:t xml:space="preserve">acestora </w:t>
      </w:r>
      <w:r w:rsidRPr="00692FA1">
        <w:t xml:space="preserve">de a asigura disponibilitatea informațiilor și documentelor referitoare la proiect cu ocazia misiunilor de control desfășurate de </w:t>
      </w:r>
      <w:r w:rsidR="00D65334" w:rsidRPr="00AD228F">
        <w:t>AM PR SV Oltenia</w:t>
      </w:r>
      <w:r w:rsidR="00AD228F">
        <w:t xml:space="preserve"> </w:t>
      </w:r>
      <w:r w:rsidRPr="00692FA1">
        <w:t>sau de alte structuri cu competențe în controlul și recuperarea debitelor aferente fondurilor europene și/sau fondurilor publice naționale aferente acestora, după caz.</w:t>
      </w:r>
    </w:p>
    <w:p w14:paraId="3B015589" w14:textId="77777777" w:rsidR="009138DA" w:rsidRPr="00692FA1" w:rsidRDefault="009138DA" w:rsidP="009138DA">
      <w:pPr>
        <w:pStyle w:val="NormalWeb"/>
        <w:spacing w:before="0" w:beforeAutospacing="0" w:after="0" w:afterAutospacing="0"/>
        <w:jc w:val="both"/>
      </w:pPr>
      <w:r w:rsidRPr="00692FA1">
        <w:t> </w:t>
      </w:r>
      <w:r w:rsidRPr="00692FA1">
        <w:t> </w:t>
      </w:r>
      <w:r w:rsidRPr="00692FA1">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3D3B496D" w14:textId="0A4C4CFB" w:rsidR="009138DA" w:rsidRPr="00692FA1" w:rsidRDefault="009138DA" w:rsidP="009138DA">
      <w:pPr>
        <w:pStyle w:val="NormalWeb"/>
        <w:spacing w:before="0" w:beforeAutospacing="0" w:after="0" w:afterAutospacing="0"/>
        <w:jc w:val="both"/>
      </w:pPr>
      <w:r w:rsidRPr="00692FA1">
        <w:t> </w:t>
      </w:r>
      <w:r w:rsidRPr="00692FA1">
        <w:t> </w:t>
      </w:r>
      <w:r w:rsidRPr="00692FA1">
        <w:t xml:space="preserve">(9) Toate documentele vor fi păstrate până la închiderea oficială a </w:t>
      </w:r>
      <w:r>
        <w:t>P</w:t>
      </w:r>
      <w:r w:rsidRPr="00692FA1">
        <w:t xml:space="preserve">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w:t>
      </w:r>
      <w:r w:rsidR="00D65334" w:rsidRPr="00AD228F">
        <w:t>AM PR SV Oltenia</w:t>
      </w:r>
      <w:r w:rsidRPr="00692FA1">
        <w:t xml:space="preserve"> către Beneficiar, iar acest termen se întrerupe fie în cazul unor proceduri judiciare, fie la cererea Comisiei Europene, în condițiile prevăzute la art. 82 din Regulamentul (UE) 2021/1.060.</w:t>
      </w:r>
    </w:p>
    <w:p w14:paraId="267CC09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1AF4A969" w14:textId="750086A9"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În cazul nerespectării prevederilor alin. (5) și (8)-(10), Beneficiarul este obligat să restituie suma aferentă documentelor lipsă, rambursată/plătită de </w:t>
      </w:r>
      <w:r w:rsidR="00D65334" w:rsidRPr="00AD228F">
        <w:t>AM PR SV Oltenia</w:t>
      </w:r>
      <w:r w:rsidRPr="00692FA1">
        <w:t xml:space="preserve"> în cadrul proiectului, reprezentând valoarea nerambursabilă eligibilă din fonduri europene și valoarea nerambursabilă eligibilă din bugetul </w:t>
      </w:r>
      <w:r w:rsidRPr="00692FA1">
        <w:lastRenderedPageBreak/>
        <w:t xml:space="preserve">național, iar în cazul nerespectării prevederilor alin. (6), Beneficiarul este obligat să restituie întreaga sumă rambursată/plătită de către </w:t>
      </w:r>
      <w:r w:rsidR="00D65334" w:rsidRPr="00AD228F">
        <w:t>AM PR SV Oltenia</w:t>
      </w:r>
      <w:r w:rsidRPr="00692FA1">
        <w:t xml:space="preserve"> aferentă proiectului, inclusiv dobânzile/penalizările aferente, în acord cu prevederile art. 31 alin. (3) și (4) din Ordonanța de urgență a Guvernului nr. 133/2021.</w:t>
      </w:r>
    </w:p>
    <w:p w14:paraId="3713EB1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122F02A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3084F7E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782797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(15) În situația în care implementarea proiectului presupune achiziționarea de produse, servicii ori lucrări, Beneficiarul</w:t>
      </w:r>
      <w:r>
        <w:t xml:space="preserve"> </w:t>
      </w:r>
      <w:r w:rsidRPr="00692FA1">
        <w:t>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21ED4035" w14:textId="5171C690"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Beneficiarul are obligația întocmirii și transmiterii cererilor de rambursare și, după caz, a cererilor de plată și a cererilor de prefinanţare și de a pune la dispoziția </w:t>
      </w:r>
      <w:r w:rsidR="00D65334" w:rsidRPr="00AD228F">
        <w:t>AM PR SV Oltenia</w:t>
      </w:r>
      <w:r w:rsidR="00D65334" w:rsidRPr="00692FA1">
        <w:t xml:space="preserve"> </w:t>
      </w:r>
      <w:r w:rsidRPr="00692FA1">
        <w:t xml:space="preserve">documentele justificative ce însoțesc cererea de rambursare/plată/prefinanţare, spre a fi verificate de către </w:t>
      </w:r>
      <w:r w:rsidR="00D65334" w:rsidRPr="00AD228F">
        <w:t>AM PR SV Oltenia</w:t>
      </w:r>
      <w:r w:rsidR="00D65334" w:rsidRPr="00692FA1">
        <w:t xml:space="preserve"> </w:t>
      </w:r>
      <w:r w:rsidRPr="00692FA1">
        <w:t>în vederea efectuării rambursării/plății.</w:t>
      </w:r>
      <w:r w:rsidR="00D65334">
        <w:t xml:space="preserve"> </w:t>
      </w:r>
    </w:p>
    <w:p w14:paraId="25C4F83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(17) Beneficiarul are obligația respectării termenelor de transmitere a cererilor de rambursare și, după caz, a cererilor de plată și a cererilor de prefinanţare, în condițiile prezentului contract de finanțare și ale legislației aplicabile.</w:t>
      </w:r>
    </w:p>
    <w:p w14:paraId="107309F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(18) Beneficiarul are obligația și responsabilitatea întocmirii și transmiterii rapoartelor de progres și a documentelor justificative care le însoțesc, în termenul prevăzut la </w:t>
      </w:r>
      <w:r w:rsidRPr="00BD6152">
        <w:t>art. 13 alin. (4).</w:t>
      </w:r>
    </w:p>
    <w:p w14:paraId="2852BE46" w14:textId="05F0BE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w:t>
      </w:r>
      <w:r w:rsidR="00D65334" w:rsidRPr="00AD228F">
        <w:t>AM PR SV Oltenia</w:t>
      </w:r>
      <w:r w:rsidR="00D65334" w:rsidRPr="00692FA1">
        <w:t xml:space="preserve"> </w:t>
      </w:r>
      <w:r w:rsidRPr="00692FA1">
        <w:t>a verificării procedurii de achiziție</w:t>
      </w:r>
      <w:r>
        <w:t>/îndeplinirii condițiilor de modificare a contractelor de achiziție</w:t>
      </w:r>
      <w:r w:rsidRPr="00692FA1">
        <w:t>.</w:t>
      </w:r>
    </w:p>
    <w:p w14:paraId="095A3FFA" w14:textId="77777777" w:rsidR="009138DA" w:rsidRPr="00692FA1" w:rsidRDefault="009138DA" w:rsidP="009138DA">
      <w:pPr>
        <w:pStyle w:val="NormalWeb"/>
        <w:spacing w:before="0" w:beforeAutospacing="0" w:after="0" w:afterAutospacing="0"/>
        <w:jc w:val="both"/>
      </w:pPr>
      <w:r w:rsidRPr="00692FA1">
        <w:t> </w:t>
      </w:r>
      <w:r w:rsidRPr="00692FA1">
        <w:t> </w:t>
      </w:r>
      <w:r w:rsidRPr="00692FA1">
        <w:t>(20) Beneficiarul are obligația să asigure resursele necesare desfășurării activităților proiectului, conform cererii de finanțare, în termenele stabilite prin prezentul contract de finanțare.</w:t>
      </w:r>
    </w:p>
    <w:p w14:paraId="6655044D" w14:textId="01A89DBD" w:rsidR="009138DA" w:rsidRPr="00692FA1" w:rsidRDefault="009138DA" w:rsidP="009138DA">
      <w:pPr>
        <w:pStyle w:val="NormalWeb"/>
        <w:spacing w:before="0" w:beforeAutospacing="0" w:after="0" w:afterAutospacing="0"/>
        <w:jc w:val="both"/>
      </w:pPr>
      <w:r w:rsidRPr="00692FA1">
        <w:t> </w:t>
      </w:r>
      <w:r w:rsidRPr="00692FA1">
        <w:t> </w:t>
      </w:r>
      <w:r w:rsidRPr="00692FA1">
        <w:t xml:space="preserve">(21)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w:t>
      </w:r>
      <w:r w:rsidR="00D65334" w:rsidRPr="00AD228F">
        <w:t>AM PR SV Oltenia</w:t>
      </w:r>
      <w:r w:rsidR="00D65334" w:rsidRPr="00692FA1">
        <w:t xml:space="preserve"> </w:t>
      </w:r>
      <w:r w:rsidRPr="00692FA1">
        <w:t>a măsurilor prevăzute la art. 50 alin. (3) din Regulamentul (UE) 2021/1.060.</w:t>
      </w:r>
    </w:p>
    <w:p w14:paraId="6692FDCC" w14:textId="2FC2F6D9" w:rsidR="009138DA" w:rsidRPr="00692FA1" w:rsidRDefault="009138DA" w:rsidP="009138DA">
      <w:pPr>
        <w:pStyle w:val="NormalWeb"/>
        <w:spacing w:before="0" w:beforeAutospacing="0" w:after="0" w:afterAutospacing="0"/>
        <w:jc w:val="both"/>
      </w:pPr>
      <w:r w:rsidRPr="00692FA1">
        <w:t> </w:t>
      </w:r>
      <w:r w:rsidRPr="00692FA1">
        <w:t> </w:t>
      </w:r>
      <w:r w:rsidRPr="00692FA1">
        <w:t xml:space="preserve">(22) Beneficiarul are obligația de a restitui </w:t>
      </w:r>
      <w:r w:rsidR="00D65334" w:rsidRPr="00AD228F">
        <w:t>AM PR SV Oltenia</w:t>
      </w:r>
      <w:r w:rsidR="00D65334" w:rsidRPr="00692FA1">
        <w:t xml:space="preserve"> </w:t>
      </w:r>
      <w:r w:rsidRPr="00692FA1">
        <w:t xml:space="preserve">orice sumă ce constituie plată nedatorată/sume necuvenite plătite eronat de către </w:t>
      </w:r>
      <w:r w:rsidR="00D65334" w:rsidRPr="00AD228F">
        <w:t>AM PR SV Oltenia</w:t>
      </w:r>
      <w:r w:rsidRPr="00692FA1">
        <w:t xml:space="preserve"> în cadrul prezentului contract de finanțare, în termen de 5 zile lucrătoare de la data primirii notificării. Nerespectarea termenului menționat anterior dă dreptul </w:t>
      </w:r>
      <w:r w:rsidR="00D65334" w:rsidRPr="00AD228F">
        <w:t>AM PR SV Oltenia</w:t>
      </w:r>
      <w:r w:rsidR="00D65334" w:rsidRPr="00692FA1">
        <w:t xml:space="preserve"> </w:t>
      </w:r>
      <w:r w:rsidRPr="00692FA1">
        <w:t>de a solicita Beneficiarului dobânda legală datorată, stabilită conform legislației în vigoare.</w:t>
      </w:r>
      <w:r w:rsidR="00D65334">
        <w:t xml:space="preserve"> </w:t>
      </w:r>
    </w:p>
    <w:p w14:paraId="301F76AB" w14:textId="21F43361" w:rsidR="009138DA" w:rsidRPr="00692FA1" w:rsidRDefault="009138DA" w:rsidP="009138DA">
      <w:pPr>
        <w:pStyle w:val="NormalWeb"/>
        <w:spacing w:before="0" w:beforeAutospacing="0" w:after="0" w:afterAutospacing="0"/>
        <w:jc w:val="both"/>
      </w:pPr>
      <w:r w:rsidRPr="00692FA1">
        <w:t> </w:t>
      </w:r>
      <w:r w:rsidRPr="00692FA1">
        <w:t> </w:t>
      </w:r>
      <w:r w:rsidRPr="00692FA1">
        <w:t xml:space="preserve">(23) Beneficiarul este obligat să informeze </w:t>
      </w:r>
      <w:r w:rsidR="00D65334" w:rsidRPr="00AD228F">
        <w:t>AM PR SV Oltenia</w:t>
      </w:r>
      <w:r w:rsidR="00D65334" w:rsidRPr="00692FA1">
        <w:t xml:space="preserve"> </w:t>
      </w:r>
      <w:r w:rsidRPr="00692FA1">
        <w:t xml:space="preserve">despre orice situație care poate determina încetarea sau întârzierea executării contractului de finanțare, în termen de maximum 5 zile lucrătoare de la data luării la cunoștință despre o astfel de situație, urmând ca </w:t>
      </w:r>
      <w:r w:rsidR="00D65334" w:rsidRPr="00AD228F">
        <w:t>AM PR SV Oltenia</w:t>
      </w:r>
      <w:r w:rsidR="00D65334" w:rsidRPr="00692FA1">
        <w:t xml:space="preserve"> </w:t>
      </w:r>
      <w:r w:rsidRPr="00692FA1">
        <w:t>să decidă cu privire la măsurile corespunzătoare.</w:t>
      </w:r>
    </w:p>
    <w:p w14:paraId="421845C1" w14:textId="43B378DC" w:rsidR="009138DA" w:rsidRPr="00692FA1" w:rsidRDefault="009138DA" w:rsidP="009138DA">
      <w:pPr>
        <w:pStyle w:val="NormalWeb"/>
        <w:spacing w:before="0" w:beforeAutospacing="0" w:after="0" w:afterAutospacing="0"/>
        <w:jc w:val="both"/>
      </w:pPr>
      <w:r w:rsidRPr="00692FA1">
        <w:t> </w:t>
      </w:r>
      <w:r w:rsidRPr="00692FA1">
        <w:t> </w:t>
      </w:r>
      <w:r w:rsidRPr="00692FA1">
        <w:t xml:space="preserve">(24) Beneficiarul își asumă integral răspunderea pentru prejudiciile cauzate terților din culpa sa, pe durata contractului. </w:t>
      </w:r>
      <w:r w:rsidR="00D65334" w:rsidRPr="00AD228F">
        <w:t xml:space="preserve">AM PR SV Oltenia </w:t>
      </w:r>
      <w:r w:rsidRPr="00AD228F">
        <w:t>și</w:t>
      </w:r>
      <w:r w:rsidRPr="00692FA1">
        <w:t xml:space="preserve"> OI vor fi degrevate de orice responsabilitate pentru prejudiciile cauzate </w:t>
      </w:r>
      <w:r w:rsidRPr="00692FA1">
        <w:lastRenderedPageBreak/>
        <w:t>terților de către Beneficiar, ca urmare a executării prezentului contract de finanțare, cu excepția celor care pot fi direct imputabile acestora.</w:t>
      </w:r>
    </w:p>
    <w:p w14:paraId="3838C977" w14:textId="69F0742F" w:rsidR="009138DA" w:rsidRPr="00AD228F" w:rsidRDefault="009138DA" w:rsidP="009138DA">
      <w:pPr>
        <w:pStyle w:val="NormalWeb"/>
        <w:spacing w:before="0" w:beforeAutospacing="0" w:after="0" w:afterAutospacing="0"/>
        <w:jc w:val="both"/>
      </w:pPr>
      <w:r w:rsidRPr="00692FA1">
        <w:t> </w:t>
      </w:r>
      <w:r w:rsidRPr="00692FA1">
        <w:t> </w:t>
      </w:r>
      <w:r w:rsidRPr="00692FA1">
        <w:t xml:space="preserve">(25)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w:t>
      </w:r>
      <w:r w:rsidR="00D65334" w:rsidRPr="00AD228F">
        <w:t>AM PR SV Oltenia</w:t>
      </w:r>
      <w:r w:rsidRPr="00AD228F">
        <w:t>.</w:t>
      </w:r>
    </w:p>
    <w:p w14:paraId="7595B797" w14:textId="146A24C2" w:rsidR="009138DA" w:rsidRPr="00692FA1" w:rsidRDefault="009138DA" w:rsidP="009138DA">
      <w:pPr>
        <w:pStyle w:val="NormalWeb"/>
        <w:spacing w:before="0" w:beforeAutospacing="0" w:after="0" w:afterAutospacing="0"/>
        <w:jc w:val="both"/>
      </w:pPr>
      <w:r w:rsidRPr="00692FA1">
        <w:t> </w:t>
      </w:r>
      <w:r w:rsidRPr="00692FA1">
        <w:t> </w:t>
      </w:r>
      <w:r w:rsidRPr="00692FA1">
        <w:t xml:space="preserve">(26) Beneficiarul are obligația de a comunica cu </w:t>
      </w:r>
      <w:r w:rsidR="00D65334" w:rsidRPr="00AD228F">
        <w:t>AM PR SV Oltenia</w:t>
      </w:r>
      <w:r w:rsidR="00D65334" w:rsidRPr="00692FA1">
        <w:t xml:space="preserve"> </w:t>
      </w:r>
      <w:r w:rsidRPr="00692FA1">
        <w:t xml:space="preserve">în legătură cu prezentul contract de </w:t>
      </w:r>
      <w:r w:rsidRPr="00FA32DB">
        <w:t>finanțare</w:t>
      </w:r>
      <w:r w:rsidRPr="00692FA1">
        <w:t xml:space="preserv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0BB10223" w14:textId="77777777" w:rsidR="009138DA" w:rsidRPr="00692FA1" w:rsidRDefault="009138DA" w:rsidP="009138DA">
      <w:pPr>
        <w:pStyle w:val="NormalWeb"/>
        <w:spacing w:before="0" w:beforeAutospacing="0" w:after="0" w:afterAutospacing="0"/>
        <w:jc w:val="both"/>
      </w:pPr>
      <w:r w:rsidRPr="00692FA1">
        <w:t> </w:t>
      </w:r>
      <w:r w:rsidRPr="00692FA1">
        <w:t> </w:t>
      </w:r>
      <w:r w:rsidRPr="00692FA1">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20ABA9F2" w14:textId="4CE2FA36" w:rsidR="009138DA" w:rsidRPr="00692FA1" w:rsidRDefault="009138DA" w:rsidP="009138DA">
      <w:pPr>
        <w:pStyle w:val="NormalWeb"/>
        <w:spacing w:before="0" w:beforeAutospacing="0" w:after="0" w:afterAutospacing="0"/>
        <w:jc w:val="both"/>
      </w:pPr>
      <w:r w:rsidRPr="00692FA1">
        <w:t> </w:t>
      </w:r>
      <w:r w:rsidRPr="00692FA1">
        <w:t> </w:t>
      </w:r>
      <w:r w:rsidRPr="00692FA1">
        <w:t xml:space="preserve">(28) Beneficiarul are obligația de a nu modifica locația bunurilor și echipamentelor achiziționate în cadrul proiectului fără acordul prealabil al </w:t>
      </w:r>
      <w:r w:rsidR="00D65334" w:rsidRPr="00AD228F">
        <w:t>AM PR SV Oltenia</w:t>
      </w:r>
      <w:r w:rsidR="00D65334" w:rsidRPr="00692FA1">
        <w:t xml:space="preserve"> </w:t>
      </w:r>
      <w:r w:rsidRPr="00692FA1">
        <w:t>cu privire la acest fapt, solicitat cu cel puțin 10 zile lucrătoare înainte, fără ca această modificare să facă parte dintr-un proces de relocare.</w:t>
      </w:r>
    </w:p>
    <w:p w14:paraId="74A369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3C0D83A1" w14:textId="4E7C774E" w:rsidR="009138DA" w:rsidRPr="00692FA1" w:rsidRDefault="009138DA" w:rsidP="009138DA">
      <w:pPr>
        <w:pStyle w:val="NormalWeb"/>
        <w:spacing w:before="0" w:beforeAutospacing="0" w:after="0" w:afterAutospacing="0"/>
        <w:jc w:val="both"/>
      </w:pPr>
      <w:r w:rsidRPr="00692FA1">
        <w:t> </w:t>
      </w:r>
      <w:r w:rsidRPr="00692FA1">
        <w:t> </w:t>
      </w:r>
      <w:r w:rsidRPr="00692FA1">
        <w:t xml:space="preserve">(30) Beneficiarul, pentru asigurarea finanțării cheltuielilor necesare implementării proiectului, precum și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w:t>
      </w:r>
      <w:r w:rsidR="00D65334" w:rsidRPr="00AD228F">
        <w:t>AM PR SV Oltenia</w:t>
      </w:r>
      <w:r w:rsidR="00D65334" w:rsidRPr="00692FA1">
        <w:t xml:space="preserve"> </w:t>
      </w:r>
      <w:r w:rsidRPr="00692FA1">
        <w:t>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6D7F7A8C" w14:textId="77777777" w:rsidR="009138DA" w:rsidRPr="00692FA1" w:rsidRDefault="009138DA" w:rsidP="009138DA">
      <w:pPr>
        <w:pStyle w:val="NormalWeb"/>
        <w:spacing w:before="0" w:beforeAutospacing="0" w:after="0" w:afterAutospacing="0"/>
        <w:jc w:val="both"/>
      </w:pPr>
      <w:r w:rsidRPr="00692FA1">
        <w:t> </w:t>
      </w:r>
      <w:r w:rsidRPr="00692FA1">
        <w:t> </w:t>
      </w:r>
      <w:r w:rsidRPr="00692FA1">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E8D3C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(32) În cazul nerespectării prevederilor alin. (27), (29) și (31), Beneficiarul este obligat să restituie finanțarea nerambursabilă plătită pentru activele respective, inclusiv dobânzile/</w:t>
      </w:r>
      <w:r>
        <w:t xml:space="preserve"> </w:t>
      </w:r>
      <w:r w:rsidRPr="00692FA1">
        <w:t>penalizările aferente.</w:t>
      </w:r>
    </w:p>
    <w:p w14:paraId="1B56ED38" w14:textId="34F4C616" w:rsidR="009138DA" w:rsidRPr="00692FA1" w:rsidRDefault="009138DA" w:rsidP="009138DA">
      <w:pPr>
        <w:pStyle w:val="NormalWeb"/>
        <w:spacing w:before="0" w:beforeAutospacing="0" w:after="0" w:afterAutospacing="0"/>
        <w:jc w:val="both"/>
      </w:pPr>
      <w:r w:rsidRPr="00692FA1">
        <w:t> </w:t>
      </w:r>
      <w:r w:rsidRPr="00692FA1">
        <w:t> </w:t>
      </w:r>
      <w:r w:rsidRPr="00692FA1">
        <w:t xml:space="preserve">(33) Beneficiarul are obligația de a pune în aplicare toate instrucțiunile emise de </w:t>
      </w:r>
      <w:r w:rsidR="00D65334" w:rsidRPr="00AD228F">
        <w:t>AM PR SV Oltenia</w:t>
      </w:r>
      <w:r w:rsidR="00D65334" w:rsidRPr="00692FA1">
        <w:t xml:space="preserve"> </w:t>
      </w:r>
      <w:r w:rsidRPr="00692FA1">
        <w:t>în legătură cu obiectul contractului de finanțare la termenele și în condițiile stabilite prin acestea.</w:t>
      </w:r>
    </w:p>
    <w:p w14:paraId="70D73457" w14:textId="77777777" w:rsidR="009138DA" w:rsidRPr="00FA32DB" w:rsidRDefault="009138DA" w:rsidP="009138DA">
      <w:pPr>
        <w:pStyle w:val="NormalWeb"/>
        <w:spacing w:before="0" w:beforeAutospacing="0" w:after="0" w:afterAutospacing="0"/>
        <w:jc w:val="both"/>
      </w:pPr>
      <w:r w:rsidRPr="00692FA1">
        <w:t> </w:t>
      </w:r>
      <w:r w:rsidRPr="00692FA1">
        <w:t> </w:t>
      </w:r>
      <w:r w:rsidRPr="00692FA1">
        <w:t xml:space="preserve">(34) Beneficiarul are obligația de a asigura corespondența, precum și prezentarea documentelor în legătură cu implementarea/monitorizarea/cererile de prefinanţare/cererile de plată/cererile de rambursare, precum și orice alte categorii de </w:t>
      </w:r>
      <w:r w:rsidRPr="00FA32DB">
        <w:t>documente prin sistemul informatic MySMIS2021.</w:t>
      </w:r>
    </w:p>
    <w:p w14:paraId="0AFFD3E3" w14:textId="612D0DFB" w:rsidR="009138DA" w:rsidRPr="003C2075" w:rsidRDefault="009138DA" w:rsidP="009138DA">
      <w:pPr>
        <w:pStyle w:val="NormalWeb"/>
        <w:spacing w:before="0" w:beforeAutospacing="0" w:after="0" w:afterAutospacing="0"/>
        <w:jc w:val="both"/>
      </w:pPr>
      <w:r w:rsidRPr="003C2075">
        <w:t> </w:t>
      </w:r>
      <w:r w:rsidRPr="003C2075">
        <w:t> </w:t>
      </w:r>
      <w:r w:rsidRPr="003C2075">
        <w:t xml:space="preserve">(35) Beneficiarul își exprimă acordul cu privire la prelucrarea, stocarea și arhivarea datelor obținute pe parcursul desfășurării contractului de finanțare, în vederea utilizării de către </w:t>
      </w:r>
      <w:r w:rsidR="00D65334" w:rsidRPr="00AD228F">
        <w:t>AM PR SV Oltenia</w:t>
      </w:r>
      <w:r w:rsidRPr="003C2075">
        <w:t>,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13705CB2" w14:textId="73025961" w:rsidR="009138DA" w:rsidRPr="003C2075" w:rsidRDefault="009138DA" w:rsidP="009138DA">
      <w:pPr>
        <w:pStyle w:val="NormalWeb"/>
        <w:spacing w:before="0" w:beforeAutospacing="0" w:after="0" w:afterAutospacing="0"/>
        <w:jc w:val="both"/>
      </w:pPr>
      <w:r w:rsidRPr="003C2075">
        <w:lastRenderedPageBreak/>
        <w:t> </w:t>
      </w:r>
      <w:r w:rsidRPr="003C2075">
        <w:t> </w:t>
      </w:r>
      <w:r w:rsidRPr="003C2075">
        <w:t xml:space="preserve">(36) Beneficiarul are obligația de a asigura furnizarea către </w:t>
      </w:r>
      <w:r w:rsidR="00D65334" w:rsidRPr="00AD228F">
        <w:t>AM PR SV Oltenia</w:t>
      </w:r>
      <w:r w:rsidR="00D65334" w:rsidRPr="003C2075">
        <w:t xml:space="preserve"> </w:t>
      </w:r>
      <w:r w:rsidRPr="003C2075">
        <w:t>a următoarelor categorii de date</w:t>
      </w:r>
      <w:r w:rsidRPr="003C2075">
        <w:rPr>
          <w:rStyle w:val="FootnoteReference"/>
        </w:rPr>
        <w:footnoteReference w:id="2"/>
      </w:r>
      <w:r w:rsidRPr="003C2075">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r w:rsidR="00D65334">
        <w:t xml:space="preserve"> </w:t>
      </w:r>
    </w:p>
    <w:p w14:paraId="58A0D91A" w14:textId="09BD7431" w:rsidR="009138DA" w:rsidRPr="003C2075" w:rsidRDefault="009138DA" w:rsidP="009138DA">
      <w:pPr>
        <w:pStyle w:val="NormalWeb"/>
        <w:spacing w:before="0" w:beforeAutospacing="0" w:after="0" w:afterAutospacing="0"/>
        <w:jc w:val="both"/>
      </w:pPr>
      <w:r w:rsidRPr="003C2075">
        <w:t> </w:t>
      </w:r>
      <w:r w:rsidRPr="003C2075">
        <w:t> </w:t>
      </w:r>
      <w:r w:rsidRPr="003C2075">
        <w:t xml:space="preserve">(37) Beneficiarul are obligația de a notifica </w:t>
      </w:r>
      <w:r w:rsidR="00D65334" w:rsidRPr="00AD228F">
        <w:t>AM PR SV Oltenia</w:t>
      </w:r>
      <w:r w:rsidR="00D65334" w:rsidRPr="003C2075">
        <w:t xml:space="preserve"> </w:t>
      </w:r>
      <w:r w:rsidRPr="003C2075">
        <w:t xml:space="preserve">cu privire la starea de insolvență/ faliment/încadrarea întreprinderii ca „întreprindere în dificultate“ și altele asemenea, în termen de ....... </w:t>
      </w:r>
      <w:r w:rsidRPr="003C2075">
        <w:rPr>
          <w:i/>
          <w:iCs/>
        </w:rPr>
        <w:t>(Se va stabili de către AM)</w:t>
      </w:r>
      <w:r w:rsidRPr="003C2075">
        <w:t>.</w:t>
      </w:r>
    </w:p>
    <w:p w14:paraId="2DB59C61" w14:textId="77777777" w:rsidR="009138DA" w:rsidRPr="003C2075" w:rsidRDefault="009138DA" w:rsidP="009138DA">
      <w:pPr>
        <w:pStyle w:val="NormalWeb"/>
        <w:spacing w:before="0" w:beforeAutospacing="0" w:after="0" w:afterAutospacing="0"/>
        <w:jc w:val="both"/>
      </w:pPr>
      <w:r w:rsidRPr="003C2075">
        <w:t> </w:t>
      </w:r>
      <w:r w:rsidRPr="003C2075">
        <w:t> </w:t>
      </w:r>
      <w:r w:rsidRPr="003C2075">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2B3CF83A" w14:textId="77777777" w:rsidR="009138DA" w:rsidRDefault="009138DA" w:rsidP="009138DA">
      <w:pPr>
        <w:pStyle w:val="NormalWeb"/>
        <w:spacing w:before="0" w:beforeAutospacing="0" w:after="0" w:afterAutospacing="0"/>
        <w:jc w:val="both"/>
      </w:pPr>
      <w:r w:rsidRPr="003C2075">
        <w:t> </w:t>
      </w:r>
      <w:r w:rsidRPr="003C2075">
        <w:t> </w:t>
      </w:r>
      <w:r w:rsidRPr="003C2075">
        <w:t xml:space="preserve">(39) Beneficiarul are responsabilitatea de a se asigura că nu solicită la decontare aceleași costuri incluse </w:t>
      </w:r>
      <w:r w:rsidRPr="00692FA1">
        <w:t>în cadrul proiectului din mai multe surse de finanțare publice naționale sau europene.</w:t>
      </w:r>
    </w:p>
    <w:p w14:paraId="5D0B8B61" w14:textId="77777777" w:rsidR="009138DA" w:rsidRPr="00952331" w:rsidRDefault="009138DA" w:rsidP="009138DA">
      <w:pPr>
        <w:pStyle w:val="NormalWeb"/>
        <w:shd w:val="clear" w:color="auto" w:fill="E7E6E6" w:themeFill="background2"/>
        <w:spacing w:before="0" w:beforeAutospacing="0" w:after="0" w:afterAutospacing="0"/>
        <w:jc w:val="both"/>
        <w:rPr>
          <w:i/>
          <w:iCs/>
        </w:rPr>
      </w:pPr>
      <w:r w:rsidRPr="00D91D38">
        <w:rPr>
          <w:i/>
          <w:iCs/>
        </w:rPr>
        <w:t>Pentru proiectele de infrastructură/obiective de investiții și/sau care presupun execuția de lucrări</w:t>
      </w:r>
    </w:p>
    <w:p w14:paraId="1EEEFEED" w14:textId="77777777" w:rsidR="009138DA" w:rsidRPr="003C2075" w:rsidRDefault="009138DA" w:rsidP="009138DA">
      <w:pPr>
        <w:pStyle w:val="NormalWeb"/>
        <w:spacing w:before="0" w:beforeAutospacing="0" w:after="0" w:afterAutospacing="0"/>
        <w:jc w:val="both"/>
      </w:pPr>
      <w:r w:rsidRPr="003C2075">
        <w:t> </w:t>
      </w:r>
      <w:r w:rsidRPr="003C2075">
        <w:t> </w:t>
      </w:r>
      <w:r w:rsidRPr="003C2075">
        <w:t>(40) Beneficiarul are obligația de a se asigura că la emiterea ordinului de începere a execuției lucrărilor sunt îndeplinite toate condițiile legale pentru executarea acestora.</w:t>
      </w:r>
    </w:p>
    <w:p w14:paraId="51B69925" w14:textId="77777777" w:rsidR="009138DA" w:rsidRPr="003C2075" w:rsidRDefault="009138DA" w:rsidP="009138DA">
      <w:pPr>
        <w:pStyle w:val="NormalWeb"/>
        <w:spacing w:before="0" w:beforeAutospacing="0" w:after="0" w:afterAutospacing="0"/>
        <w:jc w:val="both"/>
      </w:pPr>
      <w:r w:rsidRPr="003C2075">
        <w:t> </w:t>
      </w:r>
      <w:r w:rsidRPr="003C2075">
        <w:t> </w:t>
      </w:r>
      <w:r w:rsidRPr="003C2075">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651E127B" w14:textId="77777777" w:rsidR="009138DA" w:rsidRPr="003C2075" w:rsidRDefault="009138DA" w:rsidP="009138DA">
      <w:pPr>
        <w:pStyle w:val="NormalWeb"/>
        <w:spacing w:before="0" w:beforeAutospacing="0" w:after="0" w:afterAutospacing="0"/>
        <w:jc w:val="both"/>
      </w:pPr>
      <w:r w:rsidRPr="003C2075">
        <w:t> </w:t>
      </w:r>
      <w:r w:rsidRPr="003C2075">
        <w:t> </w:t>
      </w:r>
      <w:r w:rsidRPr="003C2075">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4DB7E40E" w14:textId="77777777" w:rsidR="009138DA" w:rsidRDefault="009138DA" w:rsidP="009138DA">
      <w:pPr>
        <w:pStyle w:val="NormalWeb"/>
        <w:spacing w:before="0" w:beforeAutospacing="0" w:after="0" w:afterAutospacing="0"/>
        <w:jc w:val="both"/>
      </w:pPr>
      <w:r w:rsidRPr="003C2075">
        <w:t> </w:t>
      </w:r>
      <w:r w:rsidRPr="003C2075">
        <w:t> </w:t>
      </w:r>
      <w:r w:rsidRPr="003C2075">
        <w:t xml:space="preserve">(43) În situația </w:t>
      </w:r>
      <w:r w:rsidRPr="00FA32DB">
        <w:t>în care au fost încheiate</w:t>
      </w:r>
      <w:r w:rsidRPr="00692FA1">
        <w:t xml:space="preserve"> contracte de achiziție, la data semnării contractului de finanțare, Beneficiarul încheie acte adiționale la contractele de achiziție pentru a asigura aplicarea prevederii alin. </w:t>
      </w:r>
      <w:r w:rsidRPr="00CD0660">
        <w:t>(42</w:t>
      </w:r>
      <w:r w:rsidRPr="00692FA1">
        <w:t>).</w:t>
      </w:r>
    </w:p>
    <w:p w14:paraId="22B4D217" w14:textId="77777777" w:rsidR="009138DA" w:rsidRPr="000D7829" w:rsidRDefault="009138DA" w:rsidP="009138DA">
      <w:pPr>
        <w:pStyle w:val="NormalWeb"/>
        <w:shd w:val="clear" w:color="auto" w:fill="E7E6E6" w:themeFill="background2"/>
        <w:spacing w:before="0" w:beforeAutospacing="0" w:after="0" w:afterAutospacing="0"/>
        <w:jc w:val="both"/>
        <w:rPr>
          <w:i/>
          <w:iCs/>
        </w:rPr>
      </w:pPr>
      <w:r w:rsidRPr="000D7829">
        <w:rPr>
          <w:i/>
          <w:iCs/>
        </w:rPr>
        <w:t>Pentru proiectele implementate în cadrul ITI</w:t>
      </w:r>
    </w:p>
    <w:p w14:paraId="0DEC9081" w14:textId="77777777" w:rsidR="009138DA" w:rsidRDefault="009138DA" w:rsidP="009138DA">
      <w:pPr>
        <w:pStyle w:val="NormalWeb"/>
        <w:spacing w:before="0" w:beforeAutospacing="0" w:after="240" w:afterAutospacing="0"/>
        <w:jc w:val="both"/>
      </w:pPr>
      <w:r w:rsidRPr="00AC732D">
        <w:rPr>
          <w:color w:val="FF0000"/>
        </w:rPr>
        <w:t> </w:t>
      </w:r>
      <w:r w:rsidRPr="003C2075">
        <w:t> </w:t>
      </w:r>
      <w:r w:rsidRPr="003C2075">
        <w:t xml:space="preserve">(44) În cazul proiectelor implementate în zona investiției teritoriale integrate (ITI), Beneficiarul </w:t>
      </w:r>
      <w:r w:rsidRPr="00692FA1">
        <w:t>are obligația de a transmite către Asociația pentru Dezvoltare Intercomunitară ITI informațiile necesare privind evoluția proiectului care contribuie la Strategia de dezvoltare a ITI.</w:t>
      </w:r>
    </w:p>
    <w:p w14:paraId="477057A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8</w:t>
      </w:r>
    </w:p>
    <w:p w14:paraId="5E3031DA" w14:textId="23D0CD69" w:rsidR="00D65334" w:rsidRDefault="009138DA" w:rsidP="009138DA">
      <w:pPr>
        <w:pStyle w:val="NormalWeb"/>
        <w:spacing w:before="0" w:beforeAutospacing="0" w:after="0" w:afterAutospacing="0"/>
        <w:jc w:val="both"/>
      </w:pPr>
      <w:r w:rsidRPr="00692FA1">
        <w:t> </w:t>
      </w:r>
      <w:r w:rsidRPr="00692FA1">
        <w:t> </w:t>
      </w:r>
      <w:r w:rsidRPr="00692FA1">
        <w:rPr>
          <w:b/>
          <w:bCs/>
        </w:rPr>
        <w:t xml:space="preserve">Drepturile și obligațiile </w:t>
      </w:r>
      <w:r w:rsidR="00D65334" w:rsidRPr="00AC69A5">
        <w:rPr>
          <w:b/>
          <w:bCs/>
        </w:rPr>
        <w:t>AM PR SV O</w:t>
      </w:r>
      <w:r w:rsidR="00D65334">
        <w:rPr>
          <w:b/>
          <w:bCs/>
        </w:rPr>
        <w:t>ltenia</w:t>
      </w:r>
    </w:p>
    <w:p w14:paraId="19B16B2B" w14:textId="73CB6D69"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rsidR="00D65334" w:rsidRPr="00AD228F">
        <w:t>AM PR SV Oltenia</w:t>
      </w:r>
      <w:r w:rsidR="00D65334" w:rsidRPr="00692FA1">
        <w:t xml:space="preserve"> </w:t>
      </w:r>
      <w:r w:rsidRPr="00692FA1">
        <w:t xml:space="preserve">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w:t>
      </w:r>
      <w:r w:rsidR="00D65334" w:rsidRPr="00AD228F">
        <w:t>AM PR SV Oltenia</w:t>
      </w:r>
      <w:r w:rsidRPr="00692FA1">
        <w:t>.</w:t>
      </w:r>
    </w:p>
    <w:p w14:paraId="46691B79" w14:textId="42C7A6FE"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AD228F">
        <w:t>AM PR SV Oltenia</w:t>
      </w:r>
      <w:r w:rsidRPr="00692FA1">
        <w:t xml:space="preserve">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494FDC67" w14:textId="6AB8437C"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AD228F">
        <w:t>AM PR SV Oltenia</w:t>
      </w:r>
      <w:r w:rsidR="00D65334" w:rsidRPr="00692FA1">
        <w:t xml:space="preserve"> </w:t>
      </w:r>
      <w:r w:rsidRPr="00692FA1">
        <w:t xml:space="preserve">are obligația de a răspunde în scris, conform competențelor stabilite, în termen de 10 zile lucrătoare, oricărei solicitări a Beneficiarului privind informațiile sau clarificările pe care acesta le </w:t>
      </w:r>
      <w:r w:rsidRPr="00692FA1">
        <w:lastRenderedPageBreak/>
        <w:t>consideră necesare pentru implementarea proiectului, cu excepția situațiilor pentru care legislația în vigoare sau prezentul contract de finanțare prevede alte termene.</w:t>
      </w:r>
    </w:p>
    <w:p w14:paraId="17C74764" w14:textId="40EDD34B"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rsidR="00D65334" w:rsidRPr="00AD228F">
        <w:t>AM PR SV Oltenia</w:t>
      </w:r>
      <w:r w:rsidR="00D65334" w:rsidRPr="00692FA1">
        <w:t xml:space="preserve"> </w:t>
      </w:r>
      <w:r w:rsidRPr="00692FA1">
        <w:t>are obligația de a procesa cererile de prefinanţare, cererile de rambursare și cererile de plată în conformitate cu legislația națională aplicabilă și cu prevederile prezentului contract de finanțare.</w:t>
      </w:r>
    </w:p>
    <w:p w14:paraId="530A975A" w14:textId="00FC5E1C" w:rsidR="009138DA" w:rsidRPr="00692FA1" w:rsidRDefault="009138DA" w:rsidP="009138DA">
      <w:pPr>
        <w:pStyle w:val="NormalWeb"/>
        <w:spacing w:before="0" w:beforeAutospacing="0" w:after="0" w:afterAutospacing="0"/>
        <w:jc w:val="both"/>
      </w:pPr>
      <w:r w:rsidRPr="00692FA1">
        <w:t> </w:t>
      </w:r>
      <w:r w:rsidRPr="00692FA1">
        <w:t> </w:t>
      </w:r>
      <w:r w:rsidRPr="00692FA1">
        <w:t xml:space="preserve">(5) </w:t>
      </w:r>
      <w:r w:rsidR="00D65334" w:rsidRPr="00AD228F">
        <w:t>AM PR SV Oltenia</w:t>
      </w:r>
      <w:r w:rsidR="00D65334" w:rsidRPr="00692FA1">
        <w:t xml:space="preserve"> </w:t>
      </w:r>
      <w:r w:rsidRPr="00692FA1">
        <w:t>are obligația de a efectua transferul prefinanţării, în condițiile prevăzute de legislația aplicabilă și cu respectarea prevederil</w:t>
      </w:r>
      <w:r>
        <w:t>or</w:t>
      </w:r>
      <w:r w:rsidRPr="00692FA1">
        <w:t xml:space="preserve"> prezentului contract de finanțare.</w:t>
      </w:r>
    </w:p>
    <w:p w14:paraId="585D313C" w14:textId="1968A311" w:rsidR="009138DA" w:rsidRPr="00692FA1" w:rsidRDefault="009138DA" w:rsidP="009138DA">
      <w:pPr>
        <w:pStyle w:val="NormalWeb"/>
        <w:spacing w:before="0" w:beforeAutospacing="0" w:after="0" w:afterAutospacing="0"/>
        <w:jc w:val="both"/>
      </w:pPr>
      <w:r w:rsidRPr="00692FA1">
        <w:t> </w:t>
      </w:r>
      <w:r w:rsidRPr="00692FA1">
        <w:t> </w:t>
      </w:r>
      <w:r w:rsidRPr="00692FA1">
        <w:t xml:space="preserve">(6) </w:t>
      </w:r>
      <w:r w:rsidR="00D65334" w:rsidRPr="00AD228F">
        <w:t>AM PR SV Oltenia</w:t>
      </w:r>
      <w:r w:rsidR="00D65334" w:rsidRPr="00692FA1">
        <w:t xml:space="preserve"> </w:t>
      </w:r>
      <w:r w:rsidRPr="00692FA1">
        <w:t>are obligația de a efectua rambursarea sau plata cheltuielilor în condițiile prevăzute de legislația aplicabilă și cu respectarea prevederilor prezentului contract de finanțare.</w:t>
      </w:r>
    </w:p>
    <w:p w14:paraId="0A36A6F6" w14:textId="31D3F993" w:rsidR="009138DA" w:rsidRPr="00692FA1" w:rsidRDefault="009138DA" w:rsidP="009138DA">
      <w:pPr>
        <w:pStyle w:val="NormalWeb"/>
        <w:spacing w:before="0" w:beforeAutospacing="0" w:after="0" w:afterAutospacing="0"/>
        <w:jc w:val="both"/>
      </w:pPr>
      <w:r w:rsidRPr="00692FA1">
        <w:t> </w:t>
      </w:r>
      <w:r w:rsidRPr="00692FA1">
        <w:t> </w:t>
      </w:r>
      <w:r w:rsidRPr="00692FA1">
        <w:t xml:space="preserve">(7) </w:t>
      </w:r>
      <w:r w:rsidR="00D65334" w:rsidRPr="00AD228F">
        <w:t>AM PR SV Oltenia</w:t>
      </w:r>
      <w:r w:rsidR="00D65334" w:rsidRPr="00692FA1">
        <w:t xml:space="preserve"> </w:t>
      </w:r>
      <w:r w:rsidRPr="00692FA1">
        <w:t>are dreptul de a monitoriza și verifica din punct de vedere tehnic și financiar implementarea proiectului, pe baza contractului de finanțare</w:t>
      </w:r>
      <w:r w:rsidRPr="00FA32DB">
        <w:t>, a</w:t>
      </w:r>
      <w:r w:rsidRPr="00692FA1">
        <w:t xml:space="preserve"> cererii de finanțare aprobate și a </w:t>
      </w:r>
      <w:r>
        <w:t>P</w:t>
      </w:r>
      <w:r w:rsidRPr="00692FA1">
        <w:t xml:space="preserve">lanului de monitorizare, în vederea asigurării îndeplinirii obiectivelor proiectului și prevenirii neregulilor. În acest sens, </w:t>
      </w:r>
      <w:r w:rsidR="00D65334" w:rsidRPr="00AD228F">
        <w:t>AM PR SV Oltenia</w:t>
      </w:r>
      <w:r w:rsidR="00D65334" w:rsidRPr="00692FA1">
        <w:t xml:space="preserve"> </w:t>
      </w:r>
      <w:r w:rsidRPr="00692FA1">
        <w:t>va realiza vizite de monitorizare, inclusiv vizite de monitorizare a activităților aflate în derulare.</w:t>
      </w:r>
    </w:p>
    <w:p w14:paraId="6DAFEEE0" w14:textId="3395B375" w:rsidR="009138DA" w:rsidRPr="00692FA1" w:rsidRDefault="009138DA" w:rsidP="009138DA">
      <w:pPr>
        <w:pStyle w:val="NormalWeb"/>
        <w:spacing w:before="0" w:beforeAutospacing="0" w:after="0" w:afterAutospacing="0"/>
        <w:jc w:val="both"/>
      </w:pPr>
      <w:r w:rsidRPr="00692FA1">
        <w:t> </w:t>
      </w:r>
      <w:r w:rsidRPr="00692FA1">
        <w:t> </w:t>
      </w:r>
      <w:r w:rsidRPr="00692FA1">
        <w:t xml:space="preserve">(8) </w:t>
      </w:r>
      <w:r w:rsidR="00D65334" w:rsidRPr="00AD228F">
        <w:t>AM PR SV Oltenia</w:t>
      </w:r>
      <w:r w:rsidR="00D65334" w:rsidRPr="00692FA1">
        <w:t xml:space="preserve"> </w:t>
      </w:r>
      <w:r w:rsidRPr="00692FA1">
        <w:t>are dreptul de a verifica legalitatea și realitatea tuturor activităților și cheltuielilor aferente implementării proiectului care fac obiectul prezentului contract de finanțare.</w:t>
      </w:r>
    </w:p>
    <w:p w14:paraId="116BFA78" w14:textId="1FA53775"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D65334" w:rsidRPr="00AD228F">
        <w:t>AM PR SV Oltenia</w:t>
      </w:r>
      <w:r w:rsidR="00D65334" w:rsidRPr="00692FA1">
        <w:t xml:space="preserve"> </w:t>
      </w:r>
      <w:r w:rsidRPr="00692FA1">
        <w:t>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76748111" w14:textId="3D54D856"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w:t>
      </w:r>
      <w:r w:rsidR="00D65334" w:rsidRPr="00AD228F">
        <w:t>AM PR SV Oltenia</w:t>
      </w:r>
      <w:r w:rsidR="00D65334" w:rsidRPr="00692FA1">
        <w:t xml:space="preserve"> </w:t>
      </w:r>
      <w:r w:rsidRPr="00692FA1">
        <w:t>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6E886135" w14:textId="42AB5D41"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w:t>
      </w:r>
      <w:r w:rsidR="00D65334" w:rsidRPr="00AD228F">
        <w:t>AM PR SV Oltenia</w:t>
      </w:r>
      <w:r w:rsidR="00D65334" w:rsidRPr="00692FA1">
        <w:t xml:space="preserve"> </w:t>
      </w:r>
      <w:r w:rsidRPr="00692FA1">
        <w:t>are obligația de a asigura comunicarea cu Beneficiarul prin sistemul informatic MySMIS2021, în ceea ce privește solicitarea și/sau primirea documentelor/</w:t>
      </w:r>
      <w:r>
        <w:t xml:space="preserve"> </w:t>
      </w:r>
      <w:r w:rsidRPr="00692FA1">
        <w:t>informațiilor în legătură cu proiectul în tot ceea ce privește aspectele referitoare la implementare/monitorizare/cereri de prefinanţare/cereri de plată/cereri de rambursare/</w:t>
      </w:r>
      <w:r>
        <w:t xml:space="preserve"> </w:t>
      </w:r>
      <w:r w:rsidRPr="00692FA1">
        <w:t>verificare achiziții/control.</w:t>
      </w:r>
    </w:p>
    <w:p w14:paraId="01062E29" w14:textId="15275B8A" w:rsidR="009138DA" w:rsidRPr="00692FA1" w:rsidRDefault="009138DA" w:rsidP="009138DA">
      <w:pPr>
        <w:pStyle w:val="NormalWeb"/>
        <w:spacing w:before="0" w:beforeAutospacing="0" w:after="0" w:afterAutospacing="0"/>
        <w:jc w:val="both"/>
      </w:pPr>
      <w:r w:rsidRPr="00692FA1">
        <w:t> </w:t>
      </w:r>
      <w:r w:rsidRPr="00692FA1">
        <w:t> </w:t>
      </w:r>
      <w:r w:rsidRPr="00692FA1">
        <w:t xml:space="preserve">(12) </w:t>
      </w:r>
      <w:r w:rsidR="00D65334" w:rsidRPr="00AD228F">
        <w:t>AM PR SV Oltenia</w:t>
      </w:r>
      <w:r w:rsidR="00AD228F">
        <w:rPr>
          <w:b/>
          <w:bCs/>
        </w:rPr>
        <w:t xml:space="preserve"> </w:t>
      </w:r>
      <w:r w:rsidRPr="00692FA1">
        <w:t>are obligația de a informa Beneficiarul asupra rezultatelor aferente fiecărei etape a procesului de verificare și autorizare a cererilor de prefinanţare/cererilor de rambursare/</w:t>
      </w:r>
      <w:r>
        <w:t xml:space="preserve"> </w:t>
      </w:r>
      <w:r w:rsidRPr="00692FA1">
        <w:t>cererilor de plată, precum și rapoartelor de progres/rapoartelor de vizită la fața locului.</w:t>
      </w:r>
    </w:p>
    <w:p w14:paraId="652590C4" w14:textId="511CE925" w:rsidR="009138DA" w:rsidRPr="00692FA1" w:rsidRDefault="009138DA" w:rsidP="009138DA">
      <w:pPr>
        <w:pStyle w:val="NormalWeb"/>
        <w:spacing w:before="0" w:beforeAutospacing="0" w:after="0" w:afterAutospacing="0"/>
        <w:jc w:val="both"/>
      </w:pPr>
      <w:r w:rsidRPr="00692FA1">
        <w:t> </w:t>
      </w:r>
      <w:r w:rsidRPr="00692FA1">
        <w:t> </w:t>
      </w:r>
      <w:r w:rsidRPr="00692FA1">
        <w:t xml:space="preserve">(13) </w:t>
      </w:r>
      <w:r w:rsidR="00D65334" w:rsidRPr="00AD228F">
        <w:t>AM PR SV Oltenia</w:t>
      </w:r>
      <w:r w:rsidR="00D65334" w:rsidRPr="00692FA1">
        <w:t xml:space="preserve"> </w:t>
      </w:r>
      <w:r w:rsidRPr="00692FA1">
        <w:t>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6D2FA00B" w14:textId="76F629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(14) În situația în care, în urma verificărilor pe care le realizează, </w:t>
      </w:r>
      <w:r w:rsidR="00D65334" w:rsidRPr="00AD228F">
        <w:t>AM PR SV Oltenia</w:t>
      </w:r>
      <w:r w:rsidR="00D65334" w:rsidRPr="00692FA1">
        <w:t xml:space="preserve"> </w:t>
      </w:r>
      <w:r w:rsidRPr="00692FA1">
        <w:t>constată existența unor indicii de fraudă sau tentativă de fraudă, are obligația să sesizeze Parchetul European/DLAF/organul de urmărire penală, devenind incidente prevederile art. 8 din Ordonanța de urgență a Guvernului nr. 66/2011.</w:t>
      </w:r>
    </w:p>
    <w:p w14:paraId="571BC06E" w14:textId="7E732B28" w:rsidR="009138DA" w:rsidRPr="00692FA1" w:rsidRDefault="009138DA" w:rsidP="009138DA">
      <w:pPr>
        <w:pStyle w:val="NormalWeb"/>
        <w:spacing w:before="0" w:beforeAutospacing="0" w:after="0" w:afterAutospacing="0"/>
        <w:jc w:val="both"/>
      </w:pPr>
      <w:r w:rsidRPr="00692FA1">
        <w:t> </w:t>
      </w:r>
      <w:r w:rsidRPr="00692FA1">
        <w:t> </w:t>
      </w:r>
      <w:r w:rsidRPr="00692FA1">
        <w:t xml:space="preserve">(15) </w:t>
      </w:r>
      <w:r w:rsidR="00D65334" w:rsidRPr="00AD228F">
        <w:t>AM PR SV Oltenia</w:t>
      </w:r>
      <w:r w:rsidR="00D65334" w:rsidRPr="00692FA1">
        <w:t xml:space="preserve"> </w:t>
      </w:r>
      <w:r w:rsidRPr="00692FA1">
        <w:t>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5EB20E4E" w14:textId="47505298"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w:t>
      </w:r>
      <w:r w:rsidR="00D65334" w:rsidRPr="00AD228F">
        <w:t>AM PR SV Oltenia</w:t>
      </w:r>
      <w:r w:rsidR="00D65334" w:rsidRPr="00692FA1">
        <w:t xml:space="preserve"> </w:t>
      </w:r>
      <w:r w:rsidRPr="00692FA1">
        <w:t xml:space="preserve">are dreptul să aplice, în situația neîndeplinirii de către Beneficiar a indicatorilor de etapă la termenele prevăzute în </w:t>
      </w:r>
      <w:r>
        <w:t>P</w:t>
      </w:r>
      <w:r w:rsidRPr="00692FA1">
        <w:t xml:space="preserve">lanul de monitorizare a proiectului, în funcție de analiza obiectivă și riscurile identificate, măsurile corective prevăzute la </w:t>
      </w:r>
      <w:r w:rsidRPr="00363DED">
        <w:t>art. 13.</w:t>
      </w:r>
    </w:p>
    <w:p w14:paraId="5B31A6C3" w14:textId="7A9275FF"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(17) </w:t>
      </w:r>
      <w:r w:rsidR="00D65334" w:rsidRPr="00795477">
        <w:t>AM PR SV Oltenia</w:t>
      </w:r>
      <w:r w:rsidR="00D65334" w:rsidRPr="00692FA1">
        <w:t xml:space="preserve"> </w:t>
      </w:r>
      <w:r w:rsidRPr="00692FA1">
        <w:t>va informa despre data închiderii oficiale/parțiale a Programului prin intermediul mijloacelor publice de informare.</w:t>
      </w:r>
    </w:p>
    <w:p w14:paraId="1AD77C6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9</w:t>
      </w:r>
    </w:p>
    <w:p w14:paraId="57CC5508" w14:textId="77777777" w:rsidR="009138DA" w:rsidRPr="00692FA1" w:rsidRDefault="009138DA" w:rsidP="009138DA">
      <w:pPr>
        <w:pStyle w:val="NormalWeb"/>
        <w:spacing w:before="0" w:beforeAutospacing="0" w:after="0" w:afterAutospacing="0"/>
        <w:jc w:val="both"/>
        <w:rPr>
          <w:b/>
          <w:bCs/>
        </w:rPr>
      </w:pPr>
      <w:r w:rsidRPr="00692FA1">
        <w:t> </w:t>
      </w:r>
      <w:r w:rsidRPr="00692FA1">
        <w:t> </w:t>
      </w:r>
      <w:r w:rsidRPr="00692FA1">
        <w:rPr>
          <w:b/>
          <w:bCs/>
        </w:rPr>
        <w:t>Contractarea și cesiunea</w:t>
      </w:r>
    </w:p>
    <w:p w14:paraId="54E6F709"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(1) În cazul externalizării unor activități din cadrul proiectului, responsabilitatea pentru implementarea acelor activități revine Beneficiarului/partenerului în cauză, în conformitate cu dispozițiile legale.</w:t>
      </w:r>
    </w:p>
    <w:p w14:paraId="3B9FFA06"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347854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10</w:t>
      </w:r>
    </w:p>
    <w:p w14:paraId="69D0F179"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Modificări și completări</w:t>
      </w:r>
    </w:p>
    <w:p w14:paraId="0FCC926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au dreptul, pe durata îndeplinirii prezentului contract de finanțare, de a conveni modificări, prin act adițional.</w:t>
      </w:r>
    </w:p>
    <w:p w14:paraId="3618D23B" w14:textId="4D29732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cazul în care propunerea de modificare a contractului de finanțare este inițiată de către Beneficiar, acesta are obligația de a o transmite </w:t>
      </w:r>
      <w:r w:rsidR="00D65334" w:rsidRPr="00795477">
        <w:t>AM PR SV Oltenia</w:t>
      </w:r>
      <w:r w:rsidR="00D65334" w:rsidRPr="00692FA1">
        <w:t xml:space="preserve"> </w:t>
      </w:r>
      <w:r w:rsidRPr="00692FA1">
        <w:t xml:space="preserve">cu cel puțin 30 de zile înainte de termenul la care este intenționată a intra în </w:t>
      </w:r>
      <w:r w:rsidRPr="00372A8A">
        <w:t>vigoare. Beneficiarul va transmite, de asemenea</w:t>
      </w:r>
      <w:r w:rsidRPr="00692FA1">
        <w:t>, odată cu solicitarea de modificare, toate documentele justificative necesare.</w:t>
      </w:r>
    </w:p>
    <w:p w14:paraId="7145FB58" w14:textId="69F90CB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795477">
        <w:t>AM PR SV Oltenia</w:t>
      </w:r>
      <w:r w:rsidR="00D65334" w:rsidRPr="00692FA1">
        <w:t xml:space="preserve"> </w:t>
      </w:r>
      <w:r w:rsidRPr="00692FA1">
        <w:t xml:space="preserve">răspunde solicitării de modificare a contractului de finanțare prin act adițional, în termen de maximum 30 de zile de la data primirii solicitării de modificare a contractului de finanțare. În interiorul acestui termen pot fi solicitate clarificări de către </w:t>
      </w:r>
      <w:r w:rsidR="00D65334" w:rsidRPr="00795477">
        <w:t>AM PR SV Oltenia</w:t>
      </w:r>
      <w:r w:rsidRPr="00795477">
        <w:t>,</w:t>
      </w:r>
      <w:r w:rsidRPr="00692FA1">
        <w:t xml:space="preserve"> care suspendă termenul de aprobare sau de respingere a actului adițional, fără ca această perioadă de suspendare să depășească 5 zile lucrătoare.</w:t>
      </w:r>
    </w:p>
    <w:p w14:paraId="24C85DF9" w14:textId="77777777" w:rsidR="009138DA" w:rsidRPr="00DF78AC" w:rsidRDefault="009138DA" w:rsidP="009138DA">
      <w:pPr>
        <w:pStyle w:val="NormalWeb"/>
        <w:spacing w:before="0" w:beforeAutospacing="0" w:after="0" w:afterAutospacing="0"/>
        <w:jc w:val="both"/>
      </w:pPr>
      <w:r w:rsidRPr="00692FA1">
        <w:t> </w:t>
      </w:r>
      <w:r w:rsidRPr="00692FA1">
        <w:t> </w:t>
      </w:r>
      <w:r w:rsidRPr="00692FA1">
        <w:t xml:space="preserve">(4) În cazul propunerilor de acte adiționale care au ca obiect reducerea valorii indicatorilor ce urmează a fi atinsă prin proiect, valoarea totală eligibilă a proiectului va fi redusă </w:t>
      </w:r>
      <w:r w:rsidRPr="00DF78AC">
        <w:t>proporțional, cu excepția cazurilor justificate</w:t>
      </w:r>
      <w:r>
        <w:t xml:space="preserve"> fundamentat</w:t>
      </w:r>
      <w:r w:rsidRPr="00DF78AC">
        <w:t>.</w:t>
      </w:r>
    </w:p>
    <w:p w14:paraId="35C9EECD" w14:textId="77777777" w:rsidR="009138DA" w:rsidRPr="00692FA1" w:rsidRDefault="009138DA" w:rsidP="009138DA">
      <w:pPr>
        <w:pStyle w:val="NormalWeb"/>
        <w:spacing w:before="0" w:beforeAutospacing="0" w:after="0" w:afterAutospacing="0"/>
        <w:jc w:val="both"/>
      </w:pPr>
      <w:r w:rsidRPr="00DF78AC">
        <w:t> </w:t>
      </w:r>
      <w:r w:rsidRPr="00DF78AC">
        <w:t> </w:t>
      </w:r>
      <w:r w:rsidRPr="00DF78AC">
        <w:t xml:space="preserve">(5) Modificarea </w:t>
      </w:r>
      <w:r>
        <w:t>P</w:t>
      </w:r>
      <w:r w:rsidRPr="00DF78AC">
        <w:t>lanului de monitorizare a proiectului</w:t>
      </w:r>
      <w:r w:rsidRPr="00692FA1">
        <w:t>, justificat</w:t>
      </w:r>
      <w:r>
        <w:t xml:space="preserve"> fundamentat</w:t>
      </w:r>
      <w:r w:rsidRPr="00692FA1">
        <w:t>, se realizează prin act adițional.</w:t>
      </w:r>
    </w:p>
    <w:p w14:paraId="1EDB040B" w14:textId="77777777" w:rsidR="009138DA" w:rsidRPr="00692FA1" w:rsidRDefault="009138DA" w:rsidP="009138DA">
      <w:pPr>
        <w:pStyle w:val="NormalWeb"/>
        <w:spacing w:before="0" w:beforeAutospacing="0" w:after="0" w:afterAutospacing="0"/>
        <w:jc w:val="both"/>
      </w:pPr>
      <w:r w:rsidRPr="00692FA1">
        <w:t> </w:t>
      </w:r>
      <w:r w:rsidRPr="00692FA1">
        <w:t> </w:t>
      </w:r>
      <w:r w:rsidRPr="00692FA1">
        <w:t>(6) Modificarea duratei de implementare, justifica</w:t>
      </w:r>
      <w:r w:rsidRPr="00A0431E">
        <w:t>tă</w:t>
      </w:r>
      <w:r>
        <w:t xml:space="preserve"> fundamentat</w:t>
      </w:r>
      <w:r w:rsidRPr="00692FA1">
        <w:t>, se realizează prin act adițional,</w:t>
      </w:r>
      <w:r>
        <w:t xml:space="preserve"> cu respectarea Ghidului solicitantului specific,</w:t>
      </w:r>
      <w:r w:rsidRPr="00692FA1">
        <w:t xml:space="preserve"> fără ca perioada de implementare să depășească 31 decembrie 2029.</w:t>
      </w:r>
    </w:p>
    <w:p w14:paraId="5336DE1B" w14:textId="3BCE5BE2" w:rsidR="009138DA" w:rsidRDefault="009138DA" w:rsidP="009138DA">
      <w:pPr>
        <w:pStyle w:val="NormalWeb"/>
        <w:spacing w:before="0" w:beforeAutospacing="0" w:after="0" w:afterAutospacing="0"/>
        <w:jc w:val="both"/>
      </w:pPr>
      <w:r w:rsidRPr="00692FA1">
        <w:t> </w:t>
      </w:r>
      <w:r w:rsidRPr="00692FA1">
        <w:t> </w:t>
      </w:r>
      <w:r w:rsidRPr="00692FA1">
        <w:t xml:space="preserve">(7) Suspendarea implementării proiectului, pentru motive întemeiate, se realizează prin act adițional. Pe perioada suspendării, Beneficiarul poate depune la </w:t>
      </w:r>
      <w:r w:rsidR="00D65334" w:rsidRPr="00795477">
        <w:t>AM PR SV Oltenia</w:t>
      </w:r>
      <w:r w:rsidR="00795477">
        <w:t xml:space="preserve"> </w:t>
      </w:r>
      <w:r w:rsidRPr="00795477">
        <w:t>responsabil</w:t>
      </w:r>
      <w:r w:rsidRPr="00D65334">
        <w:rPr>
          <w:b/>
          <w:bCs/>
        </w:rPr>
        <w:t xml:space="preserve"> </w:t>
      </w:r>
      <w:r w:rsidRPr="00692FA1">
        <w:t>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7AF38FEA" w14:textId="77777777" w:rsidR="009138DA" w:rsidRPr="00294C09" w:rsidRDefault="009138DA" w:rsidP="009138DA">
      <w:pPr>
        <w:pStyle w:val="NormalWeb"/>
        <w:shd w:val="clear" w:color="auto" w:fill="E7E6E6" w:themeFill="background2"/>
        <w:spacing w:before="0" w:beforeAutospacing="0" w:after="0" w:afterAutospacing="0"/>
        <w:jc w:val="both"/>
        <w:rPr>
          <w:i/>
          <w:iCs/>
        </w:rPr>
      </w:pPr>
      <w:r w:rsidRPr="00294C09">
        <w:rPr>
          <w:i/>
          <w:iCs/>
        </w:rPr>
        <w:t>Dacă este cazul, se poate adăuga.</w:t>
      </w:r>
    </w:p>
    <w:p w14:paraId="29AE540E" w14:textId="0C4287BF" w:rsidR="009138DA" w:rsidRPr="00692FA1" w:rsidRDefault="009138DA" w:rsidP="00795477">
      <w:pPr>
        <w:pStyle w:val="NormalWeb"/>
        <w:spacing w:before="0" w:beforeAutospacing="0" w:after="0" w:afterAutospacing="0"/>
        <w:ind w:firstLine="426"/>
        <w:jc w:val="both"/>
      </w:pPr>
      <w:r w:rsidRPr="006529C6">
        <w:t xml:space="preserve">Perioadele cumulate de suspendare nu pot depăși ................. </w:t>
      </w:r>
      <w:r w:rsidRPr="006529C6">
        <w:rPr>
          <w:i/>
          <w:iCs/>
        </w:rPr>
        <w:t xml:space="preserve">(Se stabilește de </w:t>
      </w:r>
      <w:r w:rsidR="00D65334" w:rsidRPr="00795477">
        <w:rPr>
          <w:i/>
          <w:iCs/>
        </w:rPr>
        <w:t>AM PR SV Oltenia</w:t>
      </w:r>
      <w:r w:rsidRPr="006529C6">
        <w:rPr>
          <w:i/>
          <w:iCs/>
        </w:rPr>
        <w:t xml:space="preserve">) </w:t>
      </w:r>
      <w:r w:rsidRPr="006529C6">
        <w:t>luni/zile,</w:t>
      </w:r>
      <w:r w:rsidRPr="00294C09">
        <w:t xml:space="preserve"> cu asigurarea condițiilor necesare ca finalizarea implementării proiectului să nu depășească data de 31 decembrie 2029.</w:t>
      </w:r>
    </w:p>
    <w:p w14:paraId="3E325904" w14:textId="6F5E72D7" w:rsidR="009138DA" w:rsidRDefault="009138DA" w:rsidP="009138DA">
      <w:pPr>
        <w:pStyle w:val="NormalWeb"/>
        <w:spacing w:before="0" w:beforeAutospacing="0" w:after="0" w:afterAutospacing="0"/>
        <w:jc w:val="both"/>
      </w:pPr>
      <w:r w:rsidRPr="00692FA1">
        <w:t> </w:t>
      </w:r>
      <w:r w:rsidRPr="00692FA1">
        <w:t> </w:t>
      </w:r>
      <w:r w:rsidRPr="00692FA1">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15E9D5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46AB08E8" w14:textId="10FE3170" w:rsidR="009138DA" w:rsidRPr="00795477" w:rsidRDefault="009138DA" w:rsidP="009138DA">
      <w:pPr>
        <w:pStyle w:val="NormalWeb"/>
        <w:spacing w:before="0" w:beforeAutospacing="0" w:after="0" w:afterAutospacing="0"/>
        <w:jc w:val="both"/>
      </w:pPr>
      <w:r w:rsidRPr="00692FA1">
        <w:lastRenderedPageBreak/>
        <w:t> </w:t>
      </w:r>
      <w:r w:rsidRPr="00692FA1">
        <w:t> </w:t>
      </w:r>
      <w:r w:rsidRPr="00692FA1">
        <w:t xml:space="preserve">(10) Prin excepție de la prevederile alin. (1), contractul de finanțare poate fi modificat de către </w:t>
      </w:r>
      <w:r w:rsidR="00D65334" w:rsidRPr="00795477">
        <w:t>AM PR SV Oltenia</w:t>
      </w:r>
      <w:r w:rsidRPr="00795477">
        <w:t>, unilateral, prin notificare, în următoarele situații:</w:t>
      </w:r>
    </w:p>
    <w:p w14:paraId="2A8187FF" w14:textId="77777777" w:rsidR="009138DA" w:rsidRPr="00692FA1" w:rsidRDefault="009138DA" w:rsidP="009138DA">
      <w:pPr>
        <w:pStyle w:val="NormalWeb"/>
        <w:tabs>
          <w:tab w:val="left" w:pos="709"/>
          <w:tab w:val="left" w:pos="851"/>
        </w:tabs>
        <w:spacing w:before="0" w:beforeAutospacing="0" w:after="0" w:afterAutospacing="0"/>
        <w:ind w:left="851" w:hanging="284"/>
        <w:jc w:val="both"/>
      </w:pPr>
      <w:r w:rsidRPr="00692FA1">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464B01B3" w14:textId="77777777" w:rsidR="009138DA" w:rsidRPr="00692FA1" w:rsidRDefault="009138DA" w:rsidP="009138DA">
      <w:pPr>
        <w:pStyle w:val="NormalWeb"/>
        <w:tabs>
          <w:tab w:val="left" w:pos="851"/>
          <w:tab w:val="left" w:pos="993"/>
        </w:tabs>
        <w:spacing w:before="0" w:beforeAutospacing="0" w:after="0" w:afterAutospacing="0"/>
        <w:ind w:left="851" w:hanging="284"/>
        <w:jc w:val="both"/>
      </w:pPr>
      <w:r w:rsidRPr="00692FA1">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468D157B" w14:textId="615AC78F" w:rsidR="009138DA" w:rsidRPr="00795477" w:rsidRDefault="009138DA" w:rsidP="009138DA">
      <w:pPr>
        <w:pStyle w:val="NormalWeb"/>
        <w:spacing w:before="0" w:beforeAutospacing="0" w:after="0" w:afterAutospacing="0"/>
        <w:jc w:val="both"/>
      </w:pPr>
      <w:r w:rsidRPr="00692FA1">
        <w:t> </w:t>
      </w:r>
      <w:r w:rsidRPr="00692FA1">
        <w:t> </w:t>
      </w:r>
      <w:r w:rsidRPr="00692FA1">
        <w:t xml:space="preserve">(11) Prin excepție de la prevederile alin. (1), contractul de finanțare poate fi modificat de Beneficiar prin notificare, care nu face obiectul aprobării de către </w:t>
      </w:r>
      <w:r w:rsidR="00D65334" w:rsidRPr="00795477">
        <w:t>AM PR SV Oltenia</w:t>
      </w:r>
      <w:r w:rsidRPr="00795477">
        <w:t>, cu respectarea condițiilor de eligibilitate stabilite prin Ghidul solicitantului, în următoarele situații:</w:t>
      </w:r>
    </w:p>
    <w:p w14:paraId="2D7DE747" w14:textId="77777777" w:rsidR="009138DA" w:rsidRPr="00692FA1" w:rsidRDefault="009138DA" w:rsidP="009138DA">
      <w:pPr>
        <w:pStyle w:val="NormalWeb"/>
        <w:numPr>
          <w:ilvl w:val="0"/>
          <w:numId w:val="71"/>
        </w:numPr>
        <w:spacing w:before="0" w:beforeAutospacing="0" w:after="0" w:afterAutospacing="0"/>
        <w:jc w:val="both"/>
      </w:pPr>
      <w:r w:rsidRPr="00692FA1">
        <w:t>modificări apărute în legătură cu datele de identificare ale Beneficiarului sau partenerilor, respectiv schimbarea denumirii și/sau a adresei sediului Beneficiarului;</w:t>
      </w:r>
    </w:p>
    <w:p w14:paraId="521E4F3B" w14:textId="77777777" w:rsidR="009138DA" w:rsidRPr="00692FA1" w:rsidRDefault="009138DA" w:rsidP="009138DA">
      <w:pPr>
        <w:pStyle w:val="NormalWeb"/>
        <w:numPr>
          <w:ilvl w:val="0"/>
          <w:numId w:val="71"/>
        </w:numPr>
        <w:spacing w:before="0" w:beforeAutospacing="0" w:after="0" w:afterAutospacing="0"/>
        <w:ind w:hanging="357"/>
        <w:jc w:val="both"/>
      </w:pPr>
      <w:r w:rsidRPr="00692FA1">
        <w:t>schimbarea contului special deschis pentru proiect;</w:t>
      </w:r>
    </w:p>
    <w:p w14:paraId="6FD26C5D" w14:textId="77777777" w:rsidR="009138DA" w:rsidRPr="00692FA1" w:rsidRDefault="009138DA" w:rsidP="009138DA">
      <w:pPr>
        <w:pStyle w:val="NormalWeb"/>
        <w:numPr>
          <w:ilvl w:val="0"/>
          <w:numId w:val="71"/>
        </w:numPr>
        <w:tabs>
          <w:tab w:val="left" w:pos="284"/>
          <w:tab w:val="left" w:pos="426"/>
        </w:tabs>
        <w:spacing w:before="0" w:beforeAutospacing="0" w:after="0" w:afterAutospacing="0"/>
        <w:jc w:val="both"/>
      </w:pPr>
      <w:r w:rsidRPr="00692FA1">
        <w:t>înlocuirea reprezentantului legal;</w:t>
      </w:r>
    </w:p>
    <w:p w14:paraId="76941522"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29FBA22E"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 graficul de depunere a cererilor de prefinanţare/plată/</w:t>
      </w:r>
      <w:r>
        <w:t xml:space="preserve"> </w:t>
      </w:r>
      <w:r w:rsidRPr="00692FA1">
        <w:t>rambursare a cheltuielilor, cu respectarea condiţionalităţilor stabilite prin Ghidul solicitantului și detaliate în Manualul Beneficiarului sau, după caz, prin Condițiile specifice la prezentul contract de finanțare.</w:t>
      </w:r>
    </w:p>
    <w:p w14:paraId="358976AF" w14:textId="77777777" w:rsidR="009138DA" w:rsidRPr="00692FA1" w:rsidRDefault="009138DA" w:rsidP="009138DA">
      <w:pPr>
        <w:pStyle w:val="NormalWeb"/>
        <w:spacing w:before="0" w:beforeAutospacing="0" w:after="0" w:afterAutospacing="0"/>
        <w:ind w:firstLine="423"/>
        <w:jc w:val="both"/>
      </w:pPr>
      <w:r w:rsidRPr="00692FA1">
        <w:t>(1</w:t>
      </w:r>
      <w:r>
        <w:t>2</w:t>
      </w:r>
      <w:r w:rsidRPr="00FA32DB">
        <w:t>)  În situația în care modificările enumerate la alin. (11) lit. a) afectează criteriile sau condițiile de acordare a finanțării, atunci acestea se realizează prin notificare, cu aprobarea autorității de management.</w:t>
      </w:r>
    </w:p>
    <w:p w14:paraId="759AE5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(1</w:t>
      </w:r>
      <w:r>
        <w:t xml:space="preserve">3) </w:t>
      </w:r>
      <w:r w:rsidRPr="00692FA1">
        <w:t>Netransmiterea notificării prevăzute la alin. (11) atrage imposibilitatea modificării clauzelor contractului de finanțare.</w:t>
      </w:r>
    </w:p>
    <w:p w14:paraId="525D7600" w14:textId="1EE9C73A" w:rsidR="009138DA" w:rsidRPr="00795477" w:rsidRDefault="009138DA" w:rsidP="009138DA">
      <w:pPr>
        <w:pStyle w:val="NormalWeb"/>
        <w:spacing w:before="0" w:beforeAutospacing="0" w:after="0" w:afterAutospacing="0"/>
        <w:jc w:val="both"/>
      </w:pPr>
      <w:r w:rsidRPr="00692FA1">
        <w:t> </w:t>
      </w:r>
      <w:r w:rsidRPr="00692FA1">
        <w:t> </w:t>
      </w:r>
      <w:r w:rsidRPr="00692FA1">
        <w:t>(1</w:t>
      </w:r>
      <w:r>
        <w:t>4</w:t>
      </w:r>
      <w:r w:rsidRPr="00692FA1">
        <w:t xml:space="preserve">) Modificările prevăzute la alin. (11) se aduc la cunoștința </w:t>
      </w:r>
      <w:r w:rsidR="00D65334" w:rsidRPr="00795477">
        <w:t>AM PR SV Oltenia</w:t>
      </w:r>
      <w:r w:rsidRPr="00692FA1">
        <w:t xml:space="preserve">, după caz, în termen de 5 zile lucrătoare de la data intrării în vigoare a modificărilor, sub sancțiunea inopozabilității acestora față de </w:t>
      </w:r>
      <w:r w:rsidR="00D65334" w:rsidRPr="00795477">
        <w:t>AM PR SV Oltenia.</w:t>
      </w:r>
    </w:p>
    <w:p w14:paraId="6684C2C7" w14:textId="0B4F7597" w:rsidR="009138DA" w:rsidRPr="00692FA1" w:rsidRDefault="009138DA" w:rsidP="009138DA">
      <w:pPr>
        <w:pStyle w:val="NormalWeb"/>
        <w:spacing w:before="0" w:beforeAutospacing="0" w:after="0" w:afterAutospacing="0"/>
        <w:jc w:val="both"/>
      </w:pPr>
      <w:r w:rsidRPr="00692FA1">
        <w:t> </w:t>
      </w:r>
      <w:r w:rsidRPr="00692FA1">
        <w:t> </w:t>
      </w:r>
      <w:r w:rsidRPr="00692FA1">
        <w:t>(1</w:t>
      </w:r>
      <w:r>
        <w:t>5</w:t>
      </w:r>
      <w:r w:rsidRPr="00692FA1">
        <w:t xml:space="preserve">) Prin excepție de la prevederile alin. (1), contractul de finanțare poate fi modificat prin notificare, cu justificare adecvată și temeinică, adresată </w:t>
      </w:r>
      <w:r w:rsidR="00D65334" w:rsidRPr="00795477">
        <w:t>AM PR SV Oltenia</w:t>
      </w:r>
      <w:r w:rsidRPr="00692FA1">
        <w:t>, în următoarele situații:</w:t>
      </w:r>
    </w:p>
    <w:p w14:paraId="0E3131E6"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105403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modificarea secțiunii „Justificare“ din cadrul bugetului, în condițiile în care nu se modifică valoarea liniei bugetare;</w:t>
      </w:r>
    </w:p>
    <w:p w14:paraId="021F886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înlocuirea sau introducerea de membri noi în echipa de implementare a proiectului, acolo unde este cazul;</w:t>
      </w:r>
    </w:p>
    <w:p w14:paraId="0EC0BA1A"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d) înlocuirea managerului de proiect;</w:t>
      </w:r>
    </w:p>
    <w:p w14:paraId="12B03365" w14:textId="77777777" w:rsidR="009138DA" w:rsidRPr="00692FA1" w:rsidRDefault="009138DA" w:rsidP="009138DA">
      <w:pPr>
        <w:pStyle w:val="NormalWeb"/>
        <w:spacing w:before="0" w:beforeAutospacing="0" w:after="0" w:afterAutospacing="0"/>
        <w:ind w:left="709" w:hanging="426"/>
        <w:jc w:val="both"/>
      </w:pPr>
      <w:r w:rsidRPr="00692FA1">
        <w:t> </w:t>
      </w:r>
      <w:r w:rsidRPr="00692FA1">
        <w:t xml:space="preserve">e) modificarea activităților previzionate și a graficului de implementare, dacă aceasta nu are impact asupra obiectului contractului de finanțare, cuantumului finanțării nerambursabile, a indicatorilor de rezultat, a duratei de implementare și asupra </w:t>
      </w:r>
      <w:r>
        <w:t>P</w:t>
      </w:r>
      <w:r w:rsidRPr="00692FA1">
        <w:t>lanului de monitorizare;</w:t>
      </w:r>
    </w:p>
    <w:p w14:paraId="0CB059CD" w14:textId="77777777" w:rsidR="009138DA" w:rsidRPr="00692FA1" w:rsidRDefault="009138DA" w:rsidP="009138DA">
      <w:pPr>
        <w:pStyle w:val="NormalWeb"/>
        <w:spacing w:before="0" w:beforeAutospacing="0" w:after="0" w:afterAutospacing="0"/>
        <w:ind w:left="709" w:hanging="426"/>
        <w:jc w:val="both"/>
      </w:pPr>
      <w:r w:rsidRPr="00692FA1">
        <w:t> </w:t>
      </w:r>
      <w:r w:rsidRPr="00692FA1">
        <w:t>f) îndreptarea unor erori materiale identificate în cererea de finanțare;</w:t>
      </w:r>
    </w:p>
    <w:p w14:paraId="6471B21C" w14:textId="77777777" w:rsidR="009138DA" w:rsidRPr="00692FA1" w:rsidRDefault="009138DA" w:rsidP="009138DA">
      <w:pPr>
        <w:pStyle w:val="NormalWeb"/>
        <w:spacing w:before="0" w:beforeAutospacing="0" w:after="0" w:afterAutospacing="0"/>
        <w:ind w:left="709" w:hanging="426"/>
        <w:jc w:val="both"/>
      </w:pPr>
      <w:r w:rsidRPr="00692FA1">
        <w:t> </w:t>
      </w:r>
      <w:r w:rsidRPr="00692FA1">
        <w:t>g) corelarea de informații din cadrul secțiunilor cererii de finanțare;</w:t>
      </w:r>
    </w:p>
    <w:p w14:paraId="78CAD58D" w14:textId="77777777" w:rsidR="009138DA" w:rsidRPr="00692FA1" w:rsidRDefault="009138DA" w:rsidP="009138DA">
      <w:pPr>
        <w:pStyle w:val="NormalWeb"/>
        <w:spacing w:before="0" w:beforeAutospacing="0" w:after="0" w:afterAutospacing="0"/>
        <w:ind w:left="709" w:hanging="426"/>
        <w:jc w:val="both"/>
      </w:pPr>
      <w:r w:rsidRPr="00692FA1">
        <w:t> </w:t>
      </w:r>
      <w:r w:rsidRPr="00692FA1">
        <w:t xml:space="preserve">h) modificarea planului de achiziții, dacă aceasta nu are impact asupra obiectului contractului de finanțare, cuantumului finanțării nerambursabile, perioadei de implementare și, după caz, a </w:t>
      </w:r>
      <w:r w:rsidRPr="00692FA1">
        <w:lastRenderedPageBreak/>
        <w:t>indicatorilor de rezultat ai proiectului, cu respectarea prevederilor legale privind procedurile de achiziție;</w:t>
      </w:r>
    </w:p>
    <w:p w14:paraId="186F8C51" w14:textId="77777777" w:rsidR="009138DA" w:rsidRPr="00692FA1" w:rsidRDefault="009138DA" w:rsidP="009138DA">
      <w:pPr>
        <w:pStyle w:val="NormalWeb"/>
        <w:spacing w:before="0" w:beforeAutospacing="0" w:after="0" w:afterAutospacing="0"/>
        <w:ind w:left="709" w:hanging="426"/>
        <w:jc w:val="both"/>
      </w:pPr>
      <w:r w:rsidRPr="00692FA1">
        <w:t> </w:t>
      </w:r>
      <w:r w:rsidRPr="00692FA1">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0A66D047" w14:textId="77777777" w:rsidR="009138DA" w:rsidRPr="00692FA1" w:rsidRDefault="009138DA" w:rsidP="009138DA">
      <w:pPr>
        <w:pStyle w:val="NormalWeb"/>
        <w:spacing w:before="0" w:beforeAutospacing="0" w:after="0" w:afterAutospacing="0"/>
        <w:ind w:left="709" w:hanging="426"/>
        <w:jc w:val="both"/>
      </w:pPr>
      <w:r w:rsidRPr="00692FA1">
        <w:t> </w:t>
      </w:r>
      <w:r w:rsidRPr="00692FA1">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2550E6E5" w14:textId="25FC4177" w:rsidR="009138DA" w:rsidRPr="00692FA1" w:rsidRDefault="009138DA" w:rsidP="009138DA">
      <w:pPr>
        <w:pStyle w:val="NormalWeb"/>
        <w:spacing w:before="0" w:beforeAutospacing="0" w:after="0" w:afterAutospacing="0"/>
        <w:jc w:val="both"/>
      </w:pPr>
      <w:r w:rsidRPr="00692FA1">
        <w:t> </w:t>
      </w:r>
      <w:r w:rsidRPr="00692FA1">
        <w:t> </w:t>
      </w:r>
      <w:r w:rsidRPr="00692FA1">
        <w:t>(1</w:t>
      </w:r>
      <w:r>
        <w:t>6</w:t>
      </w:r>
      <w:r w:rsidRPr="00692FA1">
        <w:t>) Aprobarea sau respingerea notificării prevăzute la alin. (1</w:t>
      </w:r>
      <w:r>
        <w:t>5</w:t>
      </w:r>
      <w:r w:rsidRPr="00692FA1">
        <w:t xml:space="preserve">) se realizează de către </w:t>
      </w:r>
      <w:r w:rsidR="00D65334" w:rsidRPr="00795477">
        <w:t xml:space="preserve">AM PR SV Oltenia </w:t>
      </w:r>
      <w:r w:rsidRPr="00795477">
        <w:t>în termen de 10 zile lucrătoare de la înregistrarea acesteia, prin infor</w:t>
      </w:r>
      <w:r w:rsidRPr="00692FA1">
        <w:t xml:space="preserve">mare privind aprobarea/respingerea notificării, prin sistemul MySMIS2021. În interiorul acestui termen pot fi solicitate clarificări de </w:t>
      </w:r>
      <w:r w:rsidR="00D65334" w:rsidRPr="00795477">
        <w:t xml:space="preserve">AM PR SV Oltenia </w:t>
      </w:r>
      <w:r w:rsidRPr="00795477">
        <w:t>care suspendă termenul de aprobare sau de respingere a notificării, fără ca această perioadă</w:t>
      </w:r>
      <w:r w:rsidRPr="00692FA1">
        <w:t xml:space="preserve"> de suspendare să depășească 5 zile lucrătoare.</w:t>
      </w:r>
    </w:p>
    <w:p w14:paraId="2BB6B463" w14:textId="796C35BE" w:rsidR="009138DA" w:rsidRPr="00795477" w:rsidRDefault="009138DA" w:rsidP="009138DA">
      <w:pPr>
        <w:pStyle w:val="NormalWeb"/>
        <w:spacing w:before="0" w:beforeAutospacing="0" w:after="240" w:afterAutospacing="0"/>
        <w:jc w:val="both"/>
      </w:pPr>
      <w:r w:rsidRPr="00692FA1">
        <w:t> </w:t>
      </w:r>
      <w:r w:rsidRPr="00692FA1">
        <w:t> </w:t>
      </w:r>
      <w:r w:rsidRPr="00692FA1">
        <w:t>(1</w:t>
      </w:r>
      <w:r>
        <w:t>7</w:t>
      </w:r>
      <w:r w:rsidRPr="00692FA1">
        <w:t>) Notificarea prevăzută la alin. (1</w:t>
      </w:r>
      <w:r>
        <w:t>5</w:t>
      </w:r>
      <w:r w:rsidRPr="00692FA1">
        <w:t xml:space="preserve">) intră în vigoare și produce efecte de la data transmiterii de către </w:t>
      </w:r>
      <w:r w:rsidR="00D65334" w:rsidRPr="00795477">
        <w:t xml:space="preserve">AM PR SV Oltenia </w:t>
      </w:r>
      <w:r w:rsidRPr="00795477">
        <w:t xml:space="preserve">a unei informări privind aprobarea notificării, cu respectarea termenului specificat la alin. (16). Contractul de finanțare nu se modifică în cazul respingerii notificării de către </w:t>
      </w:r>
      <w:r w:rsidR="00D65334" w:rsidRPr="00795477">
        <w:t>AM PR SV Oltenia</w:t>
      </w:r>
      <w:r w:rsidR="00795477">
        <w:t xml:space="preserve">. </w:t>
      </w:r>
      <w:r w:rsidRPr="00795477">
        <w:t>Respingerea notificării trebuie comunicată Beneficiarului, însoțită de motivele respingerii, în termenul prevăzut la alin. (16).</w:t>
      </w:r>
    </w:p>
    <w:p w14:paraId="1B33019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11</w:t>
      </w:r>
    </w:p>
    <w:p w14:paraId="0ED116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Conflictul de interese și incompatibilități</w:t>
      </w:r>
    </w:p>
    <w:p w14:paraId="0669AC3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Reprezintă conflict de interese sau incompatibilitate orice situație definită ca atare în legislația națională și europeană.</w:t>
      </w:r>
    </w:p>
    <w:p w14:paraId="1EFF6D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4812ED36"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t>P</w:t>
      </w:r>
      <w:r w:rsidRPr="00692FA1">
        <w:t>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923107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13AF1D4"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Beneficiarii care au calitatea de autoritate/entitate contractantă au obligația de a respecta aplicarea prevederilor referitoare la conflictul de interese prevăzute de legislația în domeniul achizițiilor publice/achizițiilor sectoriale.</w:t>
      </w:r>
    </w:p>
    <w:p w14:paraId="7D5C3AFD" w14:textId="77777777" w:rsidR="009138DA" w:rsidRPr="00692FA1" w:rsidRDefault="009138DA" w:rsidP="009138DA">
      <w:pPr>
        <w:pStyle w:val="NormalWeb"/>
        <w:spacing w:before="0" w:beforeAutospacing="0" w:after="0" w:afterAutospacing="0"/>
        <w:jc w:val="both"/>
      </w:pPr>
      <w:r w:rsidRPr="00692FA1">
        <w:t> </w:t>
      </w:r>
      <w:r w:rsidRPr="00692FA1">
        <w:t> </w:t>
      </w:r>
      <w:r w:rsidRPr="00692FA1">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564FE82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(7) </w:t>
      </w:r>
      <w:r>
        <w:t>P</w:t>
      </w:r>
      <w:r w:rsidRPr="00692FA1">
        <w:t xml:space="preserve">ărțile se obligă să întreprindă toate diligențele necesare pentru a evita orice incompatibilitate/conflict de interese care apare în decursul implementării și/sau duratei contractului de finanțare și să se informeze </w:t>
      </w:r>
      <w:r w:rsidRPr="00692FA1">
        <w:lastRenderedPageBreak/>
        <w:t>reciproc, în termen de maximum 5 zile lucrătoare de la luarea la cunoștință, în legătură cu orice situație care dă naștere sau este posibil să dea naștere unei astfel de situații.</w:t>
      </w:r>
    </w:p>
    <w:p w14:paraId="528B18AF" w14:textId="51C01066" w:rsidR="009138DA" w:rsidRPr="00692FA1" w:rsidRDefault="009138DA" w:rsidP="009138DA">
      <w:pPr>
        <w:pStyle w:val="NormalWeb"/>
        <w:spacing w:before="0" w:beforeAutospacing="0" w:after="0" w:afterAutospacing="0"/>
        <w:jc w:val="both"/>
      </w:pPr>
      <w:r w:rsidRPr="00692FA1">
        <w:t> </w:t>
      </w:r>
      <w:r w:rsidRPr="00692FA1">
        <w:t> </w:t>
      </w:r>
      <w:r w:rsidRPr="00692FA1">
        <w:t xml:space="preserve">(8) Dispozițiile menționate la alin. (1)-(7) se aplică partenerilor, subcontractorilor, furnizorilor și angajaților Beneficiarului, precum și angajaților </w:t>
      </w:r>
      <w:r w:rsidR="00D65334" w:rsidRPr="00795477">
        <w:t>AM PR SV Oltenia</w:t>
      </w:r>
      <w:r w:rsidR="00D65334" w:rsidRPr="00692FA1">
        <w:t xml:space="preserve"> </w:t>
      </w:r>
      <w:r w:rsidRPr="00692FA1">
        <w:t>implicați în realizarea prevederilor prezentului contract de finanțare.</w:t>
      </w:r>
    </w:p>
    <w:p w14:paraId="3D3EC199" w14:textId="5782D288" w:rsidR="009138DA" w:rsidRPr="00692FA1" w:rsidRDefault="009138DA" w:rsidP="009138DA">
      <w:pPr>
        <w:pStyle w:val="NormalWeb"/>
        <w:spacing w:before="0" w:beforeAutospacing="0" w:after="240" w:afterAutospacing="0"/>
        <w:jc w:val="both"/>
      </w:pPr>
      <w:r w:rsidRPr="00692FA1">
        <w:t> </w:t>
      </w:r>
      <w:r w:rsidRPr="00692FA1">
        <w:t> </w:t>
      </w:r>
      <w:r w:rsidRPr="00692FA1">
        <w:t xml:space="preserve">(9) </w:t>
      </w:r>
      <w:r w:rsidR="00D65334" w:rsidRPr="00795477">
        <w:t>AM PR SV Oltenia</w:t>
      </w:r>
      <w:r w:rsidR="00D65334" w:rsidRPr="00692FA1">
        <w:t xml:space="preserve"> </w:t>
      </w:r>
      <w:r w:rsidRPr="00692FA1">
        <w:t>își rezervă dreptul de a verifica orice situații care dau naștere sau este posibil să dea naștere unei situații de incompatibilitate/unui conflict de interese și de a lua măsurile necesare impuse de legislația aplicabilă, dacă este cazul.</w:t>
      </w:r>
    </w:p>
    <w:p w14:paraId="2B95E41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12</w:t>
      </w:r>
    </w:p>
    <w:p w14:paraId="305D556D"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Nereguli</w:t>
      </w:r>
    </w:p>
    <w:p w14:paraId="07A2FA1D"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se obligă să ia toate măsurile pentru prevenirea</w:t>
      </w:r>
      <w:r>
        <w:t xml:space="preserve"> </w:t>
      </w:r>
      <w:r w:rsidRPr="00692FA1">
        <w:t>neregulilor în conformitate cu Ordonanța de urgență a Guvernului nr. 66/2011.</w:t>
      </w:r>
    </w:p>
    <w:p w14:paraId="1261D0E7" w14:textId="03AE08D3" w:rsidR="009138DA" w:rsidRPr="00692FA1" w:rsidRDefault="009138DA" w:rsidP="009138DA">
      <w:pPr>
        <w:pStyle w:val="NormalWeb"/>
        <w:spacing w:before="0" w:beforeAutospacing="0" w:after="0" w:afterAutospacing="0"/>
        <w:jc w:val="both"/>
      </w:pPr>
      <w:r w:rsidRPr="00692FA1">
        <w:t> </w:t>
      </w:r>
      <w:r w:rsidRPr="00692FA1">
        <w:t> </w:t>
      </w:r>
      <w:r w:rsidRPr="00692FA1">
        <w:t xml:space="preserve">(2) Dacă, în procesul de verificare a cererilor de rambursare/plată, </w:t>
      </w:r>
      <w:r w:rsidR="00D65334" w:rsidRPr="00795477">
        <w:t>AM PR SV Oltenia</w:t>
      </w:r>
      <w:r w:rsidR="00D65334" w:rsidRPr="00692FA1">
        <w:t xml:space="preserve"> </w:t>
      </w:r>
      <w:r w:rsidRPr="00692FA1">
        <w:t xml:space="preserve">identifică abateri de la aplicarea prevederilor legislației naționale și europene în domeniul achizițiilor publice/achizițiilor sectoriale, respectiv a prevederilor legislației privind achizițiile efectuate de beneficiarii privați, înainte de efectuarea plății, </w:t>
      </w:r>
      <w:r w:rsidR="00D65334" w:rsidRPr="00795477">
        <w:t>AM PR SV Oltenia</w:t>
      </w:r>
      <w:r w:rsidR="00D65334" w:rsidRPr="00692FA1">
        <w:t xml:space="preserve"> </w:t>
      </w:r>
      <w:r w:rsidRPr="00692FA1">
        <w:t>aplică măsurile prevăzute de Ordonanța de urgență a Guvernului nr. 66/2011.</w:t>
      </w:r>
    </w:p>
    <w:p w14:paraId="4D97E165" w14:textId="1DFAA2C1"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Dacă în urma sesizării Parchetului European/DLAF/organelor de urmărire penală ca urmare a constatării unor indicii de fraudă, procurorul dispune trimiterea în judecată și sesizează instanța, până la rămânerea definitivă a hotărârii instanței de judecată, </w:t>
      </w:r>
      <w:r w:rsidR="00D65334" w:rsidRPr="00795477">
        <w:t>AM PR SV Oltenia</w:t>
      </w:r>
      <w:r w:rsidR="00D65334" w:rsidRPr="00692FA1">
        <w:t xml:space="preserve"> </w:t>
      </w:r>
      <w:r w:rsidRPr="00692FA1">
        <w:t>suspendă autorizarea la plata/rambursarea sumelor solicitate de Beneficiar aferente contractelor economice/contractului de finanțare/componentei din cadrul contractului de finanțare, pentru care a fost formulată sesizarea.</w:t>
      </w:r>
    </w:p>
    <w:p w14:paraId="56AEB1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6D7162E" w14:textId="7EDF9339" w:rsidR="009138DA" w:rsidRPr="00692FA1" w:rsidRDefault="009138DA" w:rsidP="009138DA">
      <w:pPr>
        <w:pStyle w:val="NormalWeb"/>
        <w:spacing w:before="0" w:beforeAutospacing="0" w:after="240" w:afterAutospacing="0"/>
        <w:jc w:val="both"/>
      </w:pPr>
      <w:r w:rsidRPr="00692FA1">
        <w:t> </w:t>
      </w:r>
      <w:r w:rsidRPr="00692FA1">
        <w:t> </w:t>
      </w:r>
      <w:r w:rsidRPr="00692FA1">
        <w:t xml:space="preserve">(5) Pentru recuperarea sumelor virate în baza cererilor de plată, nejustificate prin cereri de rambursare sau a cheltuielilor constatate ca neeligibile, </w:t>
      </w:r>
      <w:r w:rsidRPr="00D32B85">
        <w:t xml:space="preserve">Beneficiarul/partenerii vor fi notificați de către </w:t>
      </w:r>
      <w:r w:rsidR="00D65334" w:rsidRPr="00795477">
        <w:t xml:space="preserve">AM PR SV Oltenia </w:t>
      </w:r>
      <w:r w:rsidRPr="00D32B85">
        <w:t>cu privire la obligația restituirii a</w:t>
      </w:r>
      <w:r w:rsidRPr="00692FA1">
        <w:t xml:space="preserve">cestora în termen de 5 zile de la primirea notificării. În situația nerestituirii respectivelor sume în termenul anterior menționat, recuperarea sumelor se realizează în conformitate cu prevederile Ordonanței de urgență a Guvernului nr. </w:t>
      </w:r>
      <w:r>
        <w:t>133</w:t>
      </w:r>
      <w:r w:rsidRPr="00692FA1">
        <w:t>/20</w:t>
      </w:r>
      <w:r>
        <w:t>21</w:t>
      </w:r>
      <w:r w:rsidRPr="00692FA1">
        <w:t>.</w:t>
      </w:r>
    </w:p>
    <w:p w14:paraId="047A8A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13</w:t>
      </w:r>
    </w:p>
    <w:p w14:paraId="6C22F52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Monitorizare și raportare</w:t>
      </w:r>
    </w:p>
    <w:p w14:paraId="1423CB83" w14:textId="21AA6FA1" w:rsidR="009138DA" w:rsidRPr="00692FA1" w:rsidRDefault="009138DA" w:rsidP="009138DA">
      <w:pPr>
        <w:pStyle w:val="NormalWeb"/>
        <w:spacing w:before="0" w:beforeAutospacing="0" w:after="0" w:afterAutospacing="0"/>
        <w:jc w:val="both"/>
      </w:pPr>
      <w:r w:rsidRPr="00692FA1">
        <w:t> </w:t>
      </w:r>
      <w:r w:rsidRPr="00692FA1">
        <w:t> </w:t>
      </w:r>
      <w:r w:rsidRPr="00692FA1">
        <w:t xml:space="preserve">(1) Monitorizarea proiectului care face obiectul contractului de finanțare este realizată de către </w:t>
      </w:r>
      <w:r w:rsidR="00D65334" w:rsidRPr="00795477">
        <w:t>AM PR SV Oltenia</w:t>
      </w:r>
      <w:r w:rsidRPr="00692FA1">
        <w:t xml:space="preserve"> în conformitate cu prevederile legale aplicabile și cu prevederile prezentului contract de finanțare.</w:t>
      </w:r>
    </w:p>
    <w:p w14:paraId="3C431B42" w14:textId="27E1BC42"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795477">
        <w:t>AM PR SV Oltenia</w:t>
      </w:r>
      <w:r w:rsidR="00D65334" w:rsidRPr="00692FA1">
        <w:t xml:space="preserve"> </w:t>
      </w:r>
      <w:r w:rsidRPr="00692FA1">
        <w:t>realizează monitorizarea proiectelor:</w:t>
      </w:r>
    </w:p>
    <w:p w14:paraId="7579956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a) prin urmărirea și validarea îndeplinirii indicatorilor de etapă din </w:t>
      </w:r>
      <w:r>
        <w:t>P</w:t>
      </w:r>
      <w:r w:rsidRPr="00692FA1">
        <w:t>lanul de monitorizare a proiectului, pe baza documentelor justificative transmise de Beneficiar și, după caz, a constatărilor din teren, cu ocazia vizitelor la fața locului efectuate;</w:t>
      </w:r>
    </w:p>
    <w:p w14:paraId="546690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7DCAFB7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prin vizite de monitorizare și vizite la fața locului, pentru a verifica progresul fizic al activităților și stadiul realizării indicatorilor, îndeplinirea indicatorilor de etapă;</w:t>
      </w:r>
    </w:p>
    <w:p w14:paraId="6F1E2AD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d) prin vizite pe teren la </w:t>
      </w:r>
      <w:r>
        <w:t>B</w:t>
      </w:r>
      <w:r w:rsidRPr="00692FA1">
        <w:t>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735F85A6" w14:textId="35A0AD4A" w:rsidR="009138DA" w:rsidRPr="00AF3807" w:rsidRDefault="009138DA" w:rsidP="009138DA">
      <w:pPr>
        <w:pStyle w:val="NormalWeb"/>
        <w:spacing w:before="0" w:beforeAutospacing="0" w:after="0" w:afterAutospacing="0"/>
        <w:jc w:val="both"/>
        <w:rPr>
          <w:i/>
          <w:iCs/>
        </w:rPr>
      </w:pPr>
      <w:r w:rsidRPr="00692FA1">
        <w:lastRenderedPageBreak/>
        <w:t> </w:t>
      </w:r>
      <w:r w:rsidRPr="00692FA1">
        <w:t> </w:t>
      </w:r>
      <w:r w:rsidRPr="00692FA1">
        <w:t xml:space="preserve">(3) Pentru a furniza informațiile necesare </w:t>
      </w:r>
      <w:r w:rsidR="00AF3807" w:rsidRPr="00795477">
        <w:t>AM PR SV Oltenia</w:t>
      </w:r>
      <w:r w:rsidR="00AF3807" w:rsidRPr="00692FA1">
        <w:t xml:space="preserve"> </w:t>
      </w:r>
      <w:r w:rsidRPr="00692FA1">
        <w:t xml:space="preserve">pentru monitorizarea proiectului, Beneficiarul elaborează rapoarte de progres, cu o frecvență de .................... </w:t>
      </w:r>
      <w:r w:rsidRPr="004545D6">
        <w:rPr>
          <w:i/>
          <w:iCs/>
        </w:rPr>
        <w:t xml:space="preserve">(Se va indica de către fiecare </w:t>
      </w:r>
      <w:r w:rsidR="00AF3807" w:rsidRPr="00795477">
        <w:rPr>
          <w:i/>
          <w:iCs/>
        </w:rPr>
        <w:t>AM PR SV Oltenia</w:t>
      </w:r>
      <w:r w:rsidRPr="00AF3807">
        <w:rPr>
          <w:i/>
          <w:iCs/>
        </w:rPr>
        <w:t xml:space="preserve"> perioada de raportare aplicabilă fiecărui Program/priorități/apel de proiecte) în conformitate cu prevederile prezentului contract de finanțare.</w:t>
      </w:r>
    </w:p>
    <w:p w14:paraId="32972D03" w14:textId="2B734B29" w:rsidR="009138DA" w:rsidRPr="00692FA1" w:rsidRDefault="009138DA" w:rsidP="009138DA">
      <w:pPr>
        <w:pStyle w:val="NormalWeb"/>
        <w:spacing w:before="0" w:beforeAutospacing="0" w:after="0" w:afterAutospacing="0"/>
        <w:jc w:val="both"/>
      </w:pPr>
      <w:r w:rsidRPr="00692FA1">
        <w:t> </w:t>
      </w:r>
      <w:r w:rsidRPr="00692FA1">
        <w:t> </w:t>
      </w:r>
      <w:r w:rsidRPr="00692FA1">
        <w:t xml:space="preserve">(4) Raportul de progres se generează prin sistemul informatic MySMIS2021/SMIS2021+ de către Beneficiar și se transmite </w:t>
      </w:r>
      <w:r w:rsidR="00AF3807" w:rsidRPr="00795477">
        <w:t>AM PR SV Oltenia</w:t>
      </w:r>
      <w:r w:rsidR="00AF3807" w:rsidRPr="00692FA1">
        <w:t xml:space="preserve"> </w:t>
      </w:r>
      <w:r w:rsidRPr="00692FA1">
        <w:t>în 30 de zile de la finalizarea perioadei de raportare.</w:t>
      </w:r>
    </w:p>
    <w:p w14:paraId="6CA6A1BB" w14:textId="77777777" w:rsidR="009138DA" w:rsidRPr="00FA32DB" w:rsidRDefault="009138DA" w:rsidP="009138DA">
      <w:pPr>
        <w:pStyle w:val="NormalWeb"/>
        <w:spacing w:before="0" w:beforeAutospacing="0" w:after="0" w:afterAutospacing="0"/>
        <w:jc w:val="both"/>
      </w:pPr>
      <w:r w:rsidRPr="00692FA1">
        <w:t> </w:t>
      </w:r>
      <w:r w:rsidRPr="00692FA1">
        <w:t> </w:t>
      </w:r>
      <w:r w:rsidRPr="00692FA1">
        <w:t xml:space="preserve">(5) În cazul proiectelor de infrastructură și al proiectelor care presupun execuție de lucrări, </w:t>
      </w:r>
      <w:r>
        <w:t>R</w:t>
      </w:r>
      <w:r w:rsidRPr="00692FA1">
        <w:t xml:space="preserve">aportul de progres are ca surse de informații posibile: jurnalul de șantier, procesele-verbale de lucrări ascunse, fazele determinante ale proiectelor, fișele de pontaj, graficele de lucrări, </w:t>
      </w:r>
      <w:r w:rsidRPr="00FA32DB">
        <w:t>rapoartele de activitate și alte documente similare.</w:t>
      </w:r>
    </w:p>
    <w:p w14:paraId="4F977460" w14:textId="5BF14707" w:rsidR="009138DA" w:rsidRPr="00FA32DB" w:rsidRDefault="009138DA" w:rsidP="009138DA">
      <w:pPr>
        <w:pStyle w:val="NormalWeb"/>
        <w:spacing w:before="0" w:beforeAutospacing="0" w:after="0" w:afterAutospacing="0"/>
        <w:jc w:val="both"/>
      </w:pPr>
      <w:r w:rsidRPr="00FA32DB">
        <w:t> </w:t>
      </w:r>
      <w:r w:rsidRPr="00FA32DB">
        <w:t> </w:t>
      </w:r>
      <w:r w:rsidRPr="00FA32DB">
        <w:t xml:space="preserve">(6) În procesul de monitorizare a proiectelor, </w:t>
      </w:r>
      <w:r w:rsidR="00AF3807" w:rsidRPr="00795477">
        <w:t xml:space="preserve">AM PR SV Oltenia </w:t>
      </w:r>
      <w:r w:rsidRPr="00795477">
        <w:t>va</w:t>
      </w:r>
      <w:r w:rsidRPr="00FA32DB">
        <w:t xml:space="preserve"> verifica și confirma îndeplinirea indicatorilor de etapă, în conformitate cu Planul de monitorizare a proiectului.</w:t>
      </w:r>
    </w:p>
    <w:p w14:paraId="00586105" w14:textId="75C9D6AB" w:rsidR="009138DA" w:rsidRPr="00FA32DB" w:rsidRDefault="009138DA" w:rsidP="009138DA">
      <w:pPr>
        <w:pStyle w:val="NormalWeb"/>
        <w:spacing w:before="0" w:beforeAutospacing="0" w:after="0" w:afterAutospacing="0"/>
        <w:jc w:val="both"/>
      </w:pPr>
      <w:r w:rsidRPr="00FA32DB">
        <w:t> </w:t>
      </w:r>
      <w:r w:rsidRPr="00FA32DB">
        <w:t> </w:t>
      </w:r>
      <w:r w:rsidRPr="00FA32DB">
        <w:t xml:space="preserve">(7) În procesul de monitorizare a proiectelor, </w:t>
      </w:r>
      <w:r w:rsidR="00AF3807" w:rsidRPr="00795477">
        <w:t>AM PR SV Oltenia</w:t>
      </w:r>
      <w:r w:rsidR="00AF3807" w:rsidRPr="00FA32DB">
        <w:t xml:space="preserve"> </w:t>
      </w:r>
      <w:r w:rsidRPr="00FA32DB">
        <w:t>întreprinde măsuri de sprijinire a Beneficiarului pentru identificarea și stabilirea de posibile măsuri de remediere pentru buna implementare a contractului de finanțare, în condițiile prevăzute de legislația în vigoare.</w:t>
      </w:r>
    </w:p>
    <w:p w14:paraId="598E9DA2" w14:textId="6FB6941A" w:rsidR="009138DA" w:rsidRPr="00692FA1" w:rsidRDefault="009138DA" w:rsidP="009138DA">
      <w:pPr>
        <w:pStyle w:val="NormalWeb"/>
        <w:spacing w:before="0" w:beforeAutospacing="0" w:after="0" w:afterAutospacing="0"/>
        <w:jc w:val="both"/>
      </w:pPr>
      <w:r w:rsidRPr="00FA32DB">
        <w:t> </w:t>
      </w:r>
      <w:r w:rsidRPr="00FA32DB">
        <w:t> </w:t>
      </w:r>
      <w:r w:rsidRPr="00FA32DB">
        <w:t xml:space="preserve">(8) </w:t>
      </w:r>
      <w:r w:rsidR="00AF3807" w:rsidRPr="00795477">
        <w:t>AM PR SV Oltenia</w:t>
      </w:r>
      <w:r w:rsidR="00AF3807" w:rsidRPr="00692FA1">
        <w:t xml:space="preserve"> </w:t>
      </w:r>
      <w:r w:rsidRPr="00692FA1">
        <w:t xml:space="preserve">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4545D6">
        <w:rPr>
          <w:i/>
          <w:iCs/>
        </w:rPr>
        <w:t xml:space="preserve">(Se va preciza de către fiecare </w:t>
      </w:r>
      <w:r w:rsidR="00AF3807" w:rsidRPr="00795477">
        <w:rPr>
          <w:i/>
          <w:iCs/>
        </w:rPr>
        <w:t>AM PR SV Oltenia</w:t>
      </w:r>
      <w:r w:rsidRPr="004545D6">
        <w:rPr>
          <w:i/>
          <w:iCs/>
        </w:rPr>
        <w:t>. Se va detalia în Condițiile specifice, după caz)</w:t>
      </w:r>
      <w:r w:rsidRPr="00193E36">
        <w:t>.</w:t>
      </w:r>
    </w:p>
    <w:p w14:paraId="4F423F1F" w14:textId="5531E844"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AF3807" w:rsidRPr="00795477">
        <w:t>AM PR SV Oltenia</w:t>
      </w:r>
      <w:r w:rsidR="00AF3807" w:rsidRPr="00692FA1">
        <w:t xml:space="preserve"> </w:t>
      </w:r>
      <w:r w:rsidRPr="00692FA1">
        <w:t>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3B7C665F" w14:textId="2C410C88"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În procesul de monitorizare a proiectelor, </w:t>
      </w:r>
      <w:r w:rsidR="00AF3807" w:rsidRPr="00795477">
        <w:t>AM PR SV Oltenia</w:t>
      </w:r>
      <w:r w:rsidR="00AF3807" w:rsidRPr="00692FA1">
        <w:t xml:space="preserve"> </w:t>
      </w:r>
      <w:r w:rsidRPr="00692FA1">
        <w:t>va urmări implementarea recomandărilor și acțiunilor corective, pe baza rapoartelor prezentate de Beneficiar și/sau a vizitelor la fața locului, după caz.</w:t>
      </w:r>
    </w:p>
    <w:p w14:paraId="2E7029BF" w14:textId="068B506C"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Cu excepția primului indicator de etapă, în cazul neîndeplinirii celorlalți indicatori de etapă </w:t>
      </w:r>
      <w:r w:rsidRPr="00FA32DB">
        <w:t xml:space="preserve">la termenele prevăzute în </w:t>
      </w:r>
      <w:r>
        <w:t>P</w:t>
      </w:r>
      <w:r w:rsidRPr="00FA32DB">
        <w:t xml:space="preserve">lanul de monitorizare, actualizat prin actele adiționale aprobate, </w:t>
      </w:r>
      <w:r w:rsidR="00AF3807" w:rsidRPr="00795477">
        <w:t>AM PR SV Oltenia</w:t>
      </w:r>
      <w:r w:rsidRPr="00692FA1">
        <w:t xml:space="preserve"> are dreptul să aplice, în funcție de analiza obiectivă și riscurile identificate, următoarele </w:t>
      </w:r>
      <w:r w:rsidRPr="001A48F4">
        <w:t>măsuri</w:t>
      </w:r>
      <w:r w:rsidRPr="00692FA1">
        <w:rPr>
          <w:rStyle w:val="FootnoteReference"/>
          <w:rFonts w:ascii="Trebuchet MS" w:hAnsi="Trebuchet MS"/>
        </w:rPr>
        <w:footnoteReference w:id="3"/>
      </w:r>
      <w:r w:rsidRPr="00692FA1">
        <w:t>:</w:t>
      </w:r>
    </w:p>
    <w:p w14:paraId="1FFE590F" w14:textId="77777777" w:rsidR="009138DA" w:rsidRPr="00692FA1" w:rsidRDefault="009138DA" w:rsidP="009138DA">
      <w:pPr>
        <w:pStyle w:val="NormalWeb"/>
        <w:spacing w:before="0" w:beforeAutospacing="0" w:after="0" w:afterAutospacing="0"/>
        <w:ind w:left="709" w:hanging="283"/>
        <w:jc w:val="both"/>
      </w:pPr>
      <w:r w:rsidRPr="00692FA1">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7BAB51AA" w14:textId="77777777" w:rsidR="009138DA" w:rsidRPr="00692FA1" w:rsidRDefault="009138DA" w:rsidP="009138DA">
      <w:pPr>
        <w:pStyle w:val="NormalWeb"/>
        <w:spacing w:before="0" w:beforeAutospacing="0" w:after="0" w:afterAutospacing="0"/>
        <w:ind w:left="709" w:hanging="283"/>
        <w:jc w:val="both"/>
      </w:pPr>
      <w:r w:rsidRPr="00692FA1">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7668CFF4" w14:textId="77777777" w:rsidR="009138DA" w:rsidRPr="00692FA1" w:rsidRDefault="009138DA" w:rsidP="009138DA">
      <w:pPr>
        <w:pStyle w:val="NormalWeb"/>
        <w:spacing w:before="0" w:beforeAutospacing="0" w:after="0" w:afterAutospacing="0"/>
        <w:ind w:left="709" w:hanging="283"/>
        <w:jc w:val="both"/>
      </w:pPr>
      <w:r w:rsidRPr="00692FA1">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2DFEC4BE" w14:textId="77777777" w:rsidR="009138DA" w:rsidRPr="00692FA1" w:rsidRDefault="009138DA" w:rsidP="009138DA">
      <w:pPr>
        <w:pStyle w:val="NormalWeb"/>
        <w:spacing w:before="0" w:beforeAutospacing="0" w:after="0" w:afterAutospacing="0"/>
        <w:ind w:left="709" w:hanging="283"/>
        <w:jc w:val="both"/>
      </w:pPr>
      <w:r w:rsidRPr="00692FA1">
        <w:t>d)</w:t>
      </w:r>
      <w:r>
        <w:t xml:space="preserve"> </w:t>
      </w:r>
      <w:r w:rsidRPr="00692FA1">
        <w:t>suspendarea implementării proiectului până la încetarea cauzelor obiective care afectează derularea activităților și atingerea indicatorilor de etapă;</w:t>
      </w:r>
    </w:p>
    <w:p w14:paraId="21CE85AA" w14:textId="3ABBFF34" w:rsidR="009138DA" w:rsidRPr="00692FA1" w:rsidRDefault="009138DA" w:rsidP="009138DA">
      <w:pPr>
        <w:pStyle w:val="NormalWeb"/>
        <w:spacing w:before="0" w:beforeAutospacing="0" w:after="0" w:afterAutospacing="0"/>
        <w:ind w:left="709" w:hanging="283"/>
        <w:jc w:val="both"/>
      </w:pPr>
      <w:r w:rsidRPr="00692FA1">
        <w:t xml:space="preserve">e) rezilierea contractului de finanțare de către </w:t>
      </w:r>
      <w:r w:rsidR="00AF3807" w:rsidRPr="00795477">
        <w:t>AM PR SV Oltenia</w:t>
      </w:r>
      <w:r w:rsidRPr="00692FA1">
        <w:t xml:space="preserve">, în condițiile prevăzute la art. 37 și 38 din Ordonanța de urgență a </w:t>
      </w:r>
      <w:r w:rsidRPr="008133B7">
        <w:t>Guvernului nr. 133/2021;</w:t>
      </w:r>
    </w:p>
    <w:p w14:paraId="0AEAA008" w14:textId="020E23BD" w:rsidR="009138DA" w:rsidRPr="00692FA1" w:rsidRDefault="009138DA" w:rsidP="009138DA">
      <w:pPr>
        <w:pStyle w:val="NormalWeb"/>
        <w:spacing w:before="0" w:beforeAutospacing="0" w:after="0" w:afterAutospacing="0"/>
        <w:ind w:left="709" w:hanging="283"/>
        <w:jc w:val="both"/>
      </w:pPr>
      <w:r w:rsidRPr="00692FA1">
        <w:t>f) alte măsuri specifice, în conformitate cu prevederile naționale și regulamentele europene aplicabile</w:t>
      </w:r>
      <w:r w:rsidR="00795477">
        <w:t>.</w:t>
      </w:r>
    </w:p>
    <w:p w14:paraId="6609FB24"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(12) Măsurile corective specificate la alin. (11) și condițiile de aplicare a acestora sunt detaliate în Condițiile specifice ale contractului de finanțare.</w:t>
      </w:r>
    </w:p>
    <w:p w14:paraId="27F482AD" w14:textId="18F7D1C4"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w:t>
      </w:r>
      <w:r w:rsidR="00AF3807" w:rsidRPr="00795477">
        <w:t>AM PR SV Oltenia</w:t>
      </w:r>
      <w:r w:rsidR="00AF3807" w:rsidRPr="00692FA1">
        <w:t xml:space="preserve"> </w:t>
      </w:r>
      <w:r w:rsidRPr="00692FA1">
        <w:t>poate proceda la rezilierea contractului de finanțare potrivit prevederilor art. 37 și 38 din Ordonanța de urgență a Guvernului nr. 133/2021 și recuperarea sumelor deja plătite Beneficiarului.</w:t>
      </w:r>
    </w:p>
    <w:p w14:paraId="6A45DE3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14</w:t>
      </w:r>
    </w:p>
    <w:p w14:paraId="156AED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Forța majoră</w:t>
      </w:r>
    </w:p>
    <w:p w14:paraId="4216C1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7E04A1C3"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fără a crea o imposibilitate de executare, face doar extrem de costisitoare executarea obligațiilor uneia din părți.</w:t>
      </w:r>
    </w:p>
    <w:p w14:paraId="12BEB0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388B9F0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au obligația de a lua orice măsuri care le stau la dispoziție în vederea limitării consecințelor cazului de forță majoră.</w:t>
      </w:r>
    </w:p>
    <w:p w14:paraId="5F61B2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Dacă partea care invocă forța majoră nu procedează la notificarea începerii și încetării cazului de forță majoră, în condițiile și termenele prevăzute, va suporta toate daunele provocate celeilalte părți prin lipsa notificării.</w:t>
      </w:r>
    </w:p>
    <w:p w14:paraId="42003D1B" w14:textId="2F7919D5" w:rsidR="009138DA" w:rsidRPr="00692FA1" w:rsidRDefault="009138DA" w:rsidP="009138DA">
      <w:pPr>
        <w:pStyle w:val="NormalWeb"/>
        <w:spacing w:before="0" w:beforeAutospacing="0" w:after="0" w:afterAutospacing="0"/>
        <w:jc w:val="both"/>
      </w:pPr>
      <w:r w:rsidRPr="00692FA1">
        <w:t> </w:t>
      </w:r>
      <w:r w:rsidRPr="00692FA1">
        <w:t> </w:t>
      </w:r>
      <w:r w:rsidRPr="00692FA1">
        <w:t xml:space="preserve">(6) Executarea contractului de finanțare va fi suspendată prin decizia </w:t>
      </w:r>
      <w:r w:rsidR="00AF3807" w:rsidRPr="00795477">
        <w:t>AM PR SV Oltenia</w:t>
      </w:r>
      <w:r w:rsidR="00AF3807" w:rsidRPr="00692FA1">
        <w:t xml:space="preserve"> </w:t>
      </w:r>
      <w:r w:rsidRPr="00692FA1">
        <w:t>de la data apariției cazului de forță majoră pe perioada de acțiune a acesteia, fără a prejudicia drepturile ce se cuvin părților anterior apariției cazului de forță majoră.</w:t>
      </w:r>
    </w:p>
    <w:p w14:paraId="1E351851"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75F2974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15</w:t>
      </w:r>
    </w:p>
    <w:p w14:paraId="76A2F7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Încetarea contractului de finanțare și recuperarea sumelor plătite necuvenit ca urmare a unor nereguli</w:t>
      </w:r>
    </w:p>
    <w:p w14:paraId="64EE9F26"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315C54A4" w14:textId="5747FEAA"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 xml:space="preserve">(2) </w:t>
      </w:r>
      <w:r w:rsidR="00AF3807" w:rsidRPr="00795477">
        <w:t>AM PR SV Oltenia</w:t>
      </w:r>
      <w:r w:rsidR="00795477">
        <w:t xml:space="preserve"> </w:t>
      </w:r>
      <w:r w:rsidRPr="00692FA1">
        <w:t>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E27D745" w14:textId="77777777" w:rsidR="009138DA" w:rsidRPr="00692FA1" w:rsidRDefault="009138DA" w:rsidP="009138DA">
      <w:pPr>
        <w:pStyle w:val="NormalWeb"/>
        <w:spacing w:before="0" w:beforeAutospacing="0" w:after="0" w:afterAutospacing="0"/>
        <w:ind w:left="567" w:hanging="283"/>
        <w:jc w:val="both"/>
      </w:pPr>
      <w:r w:rsidRPr="00692FA1">
        <w:t>a) în situația în care Beneficiarul nu a început executarea contractului potrivit art. 7 alin. (2) din prezentul contract de finanțare;</w:t>
      </w:r>
    </w:p>
    <w:p w14:paraId="197A34AE" w14:textId="094EEAC9" w:rsidR="009138DA" w:rsidRPr="00692FA1" w:rsidRDefault="009138DA" w:rsidP="009138DA">
      <w:pPr>
        <w:pStyle w:val="NormalWeb"/>
        <w:spacing w:before="0" w:beforeAutospacing="0" w:after="0" w:afterAutospacing="0"/>
        <w:ind w:left="567" w:hanging="283"/>
        <w:jc w:val="both"/>
      </w:pPr>
      <w:r w:rsidRPr="00692FA1">
        <w:t xml:space="preserve">b) în situația în care </w:t>
      </w:r>
      <w:r w:rsidR="00AF3807" w:rsidRPr="00795477">
        <w:t>AM PR SV Oltenia</w:t>
      </w:r>
      <w:r w:rsidR="00795477">
        <w:t xml:space="preserve"> </w:t>
      </w:r>
      <w:r w:rsidRPr="00692FA1">
        <w:t>constată că cele declarate pe propria răspundere de Beneficiar nu corespund realității sau documentele/autorizațiile/avizele depuse în vederea obținerii finanțării nerambursabile sunt false/incomplete/expirate</w:t>
      </w:r>
      <w:r>
        <w:t>/</w:t>
      </w:r>
      <w:r w:rsidRPr="00692FA1">
        <w:t>inexacte/nu corespund realității;</w:t>
      </w:r>
    </w:p>
    <w:p w14:paraId="0043BD0C" w14:textId="77777777" w:rsidR="009138DA" w:rsidRPr="00692FA1" w:rsidRDefault="009138DA" w:rsidP="009138DA">
      <w:pPr>
        <w:pStyle w:val="NormalWeb"/>
        <w:spacing w:before="0" w:beforeAutospacing="0" w:after="0" w:afterAutospacing="0"/>
        <w:ind w:left="567" w:hanging="283"/>
        <w:jc w:val="both"/>
      </w:pPr>
      <w:r w:rsidRPr="00692FA1">
        <w:t>c) dacă Beneficiarul încalcă prevederile art. 9 alin. (2) din prezentul contract de finanțare;</w:t>
      </w:r>
    </w:p>
    <w:p w14:paraId="41B833ED" w14:textId="77777777" w:rsidR="009138DA" w:rsidRPr="00692FA1" w:rsidRDefault="009138DA" w:rsidP="009138DA">
      <w:pPr>
        <w:pStyle w:val="NormalWeb"/>
        <w:spacing w:before="0" w:beforeAutospacing="0" w:after="0" w:afterAutospacing="0"/>
        <w:ind w:left="567" w:hanging="283"/>
        <w:jc w:val="both"/>
      </w:pPr>
      <w:r w:rsidRPr="00692FA1">
        <w:t>d) dacă se constată faptul că proiectul face obiectul unei alte finanțări din fonduri publice naționale sau europene sau faptul că a mai beneficiat de finanțare din alte programe naționale sau europene, pentru aceleași costuri</w:t>
      </w:r>
      <w:r>
        <w:t>/activități</w:t>
      </w:r>
      <w:r w:rsidRPr="00692FA1">
        <w:t xml:space="preserve"> în ultimii 3/5 ani, după caz;</w:t>
      </w:r>
    </w:p>
    <w:p w14:paraId="52ACD846" w14:textId="77777777" w:rsidR="009138DA" w:rsidRPr="00692FA1" w:rsidRDefault="009138DA" w:rsidP="009138DA">
      <w:pPr>
        <w:pStyle w:val="NormalWeb"/>
        <w:spacing w:before="0" w:beforeAutospacing="0" w:after="0" w:afterAutospacing="0"/>
        <w:ind w:left="567" w:hanging="283"/>
        <w:jc w:val="both"/>
      </w:pPr>
      <w:r w:rsidRPr="00692FA1">
        <w:t>e) în cazul neîndeplinirii indicatorilor de etapă în condițiile prevăzute la art. 13 alin. (11) lit. e) și alin. (13) din prezentul contract de finanțare;</w:t>
      </w:r>
    </w:p>
    <w:p w14:paraId="4BF1E11A" w14:textId="77777777" w:rsidR="009138DA" w:rsidRPr="00692FA1" w:rsidRDefault="009138DA" w:rsidP="009138DA">
      <w:pPr>
        <w:pStyle w:val="NormalWeb"/>
        <w:spacing w:before="0" w:beforeAutospacing="0" w:after="0" w:afterAutospacing="0"/>
        <w:ind w:left="567" w:hanging="283"/>
        <w:jc w:val="both"/>
      </w:pPr>
      <w:r w:rsidRPr="00692FA1">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19557CF6" w14:textId="77777777" w:rsidR="009138DA" w:rsidRPr="00193E36" w:rsidRDefault="009138DA" w:rsidP="009138DA">
      <w:pPr>
        <w:pStyle w:val="NormalWeb"/>
        <w:shd w:val="clear" w:color="auto" w:fill="E7E6E6" w:themeFill="background2"/>
        <w:spacing w:before="0" w:beforeAutospacing="0" w:after="0" w:afterAutospacing="0"/>
        <w:jc w:val="both"/>
        <w:rPr>
          <w:i/>
          <w:iCs/>
        </w:rPr>
      </w:pPr>
      <w:r w:rsidRPr="00193E36">
        <w:rPr>
          <w:i/>
          <w:iCs/>
        </w:rPr>
        <w:t>Pentru proiectele de investiții publice pentru care este necesară obținerea autorizației de construire, dacă utilizarea clauzei rezolutorii este aplicabilă apelului de proiecte în cauză</w:t>
      </w:r>
    </w:p>
    <w:p w14:paraId="5EA5C034" w14:textId="1EC66E9E" w:rsidR="009138DA" w:rsidRPr="00795477" w:rsidRDefault="009138DA" w:rsidP="00795477">
      <w:pPr>
        <w:pStyle w:val="NormalWeb"/>
        <w:spacing w:before="0" w:beforeAutospacing="0" w:after="0" w:afterAutospacing="0"/>
        <w:ind w:left="567" w:hanging="283"/>
        <w:jc w:val="both"/>
        <w:rPr>
          <w:i/>
          <w:iCs/>
        </w:rPr>
      </w:pPr>
      <w:r>
        <w:t>g</w:t>
      </w:r>
      <w:r w:rsidRPr="00692FA1">
        <w:t xml:space="preserve">) în condițiile clauzei rezolutorii prevăzute la art. 6 alin. (11) din Ordonanța de urgență a Guvernului nr. 23/2023, dacă este cazul </w:t>
      </w:r>
      <w:r w:rsidRPr="00193E36">
        <w:t>(</w:t>
      </w:r>
      <w:r w:rsidRPr="00193E36">
        <w:rPr>
          <w:i/>
          <w:iCs/>
        </w:rPr>
        <w:t xml:space="preserve">Se va introduce de către </w:t>
      </w:r>
      <w:r w:rsidR="00AF3807" w:rsidRPr="00795477">
        <w:rPr>
          <w:i/>
          <w:iCs/>
        </w:rPr>
        <w:t xml:space="preserve">AM PR SV Oltenia </w:t>
      </w:r>
      <w:r w:rsidRPr="00795477">
        <w:rPr>
          <w:i/>
          <w:iCs/>
        </w:rPr>
        <w:t>doar</w:t>
      </w:r>
      <w:r w:rsidRPr="00AF3807">
        <w:rPr>
          <w:i/>
          <w:iCs/>
        </w:rPr>
        <w:t xml:space="preserve"> dacă </w:t>
      </w:r>
      <w:r w:rsidR="00AF3807" w:rsidRPr="00795477">
        <w:rPr>
          <w:i/>
          <w:iCs/>
        </w:rPr>
        <w:t>AM PR SV Oltenia</w:t>
      </w:r>
      <w:r w:rsidRPr="00795477">
        <w:rPr>
          <w:i/>
          <w:iCs/>
        </w:rPr>
        <w:t xml:space="preserve"> a prevăzut în Ghid clauza rezolutorie);</w:t>
      </w:r>
    </w:p>
    <w:p w14:paraId="17CB8301" w14:textId="77777777" w:rsidR="009138DA" w:rsidRDefault="009138DA" w:rsidP="009138DA">
      <w:pPr>
        <w:pStyle w:val="NormalWeb"/>
        <w:spacing w:before="0" w:beforeAutospacing="0" w:after="0" w:afterAutospacing="0"/>
        <w:ind w:left="567" w:hanging="283"/>
        <w:jc w:val="both"/>
      </w:pPr>
      <w:r>
        <w:t>h</w:t>
      </w:r>
      <w:r w:rsidRPr="00692FA1">
        <w:t>) Beneficiar</w:t>
      </w:r>
      <w:r w:rsidRPr="00C51173">
        <w:t xml:space="preserve">ul nu furnizează corect și complet informațiile solicitate conform art. 7 alin. </w:t>
      </w:r>
      <w:r w:rsidRPr="00CD0660">
        <w:t>(36)</w:t>
      </w:r>
      <w:r w:rsidRPr="00C51173">
        <w:t xml:space="preserve"> din</w:t>
      </w:r>
      <w:r w:rsidRPr="00692FA1">
        <w:t xml:space="preserve"> prezentul contract de finanțare ori dacă informațiile transmise se constată a fi unele false;</w:t>
      </w:r>
    </w:p>
    <w:p w14:paraId="756D775B" w14:textId="6613730B"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Decizia de reziliere a contractului de finanțare emisă de </w:t>
      </w:r>
      <w:r w:rsidR="00AF3807" w:rsidRPr="00795477">
        <w:t>AM PR SV Oltenia</w:t>
      </w:r>
      <w:r w:rsidR="00AF3807" w:rsidRPr="00692FA1">
        <w:t xml:space="preserve"> </w:t>
      </w:r>
      <w:r w:rsidRPr="00692FA1">
        <w:t>prin care se individualizează sumele de restituit exprimate în moneda națională constituie titlu de creanță în condițiile legii.</w:t>
      </w:r>
    </w:p>
    <w:p w14:paraId="0388CE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Contractul de finanțare poate înceta prin acordul părților, cu condiția restituirii finanțării acordate.</w:t>
      </w:r>
    </w:p>
    <w:p w14:paraId="3267DD3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Beneficiarul, de comun acord cu partenerii, poate solicita încetarea contractului de finanțare prin acordul părților, când niciuna dintre părți nu a început executarea obligațiilor asumate prin contractul de finanțare.</w:t>
      </w:r>
    </w:p>
    <w:p w14:paraId="559F894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16</w:t>
      </w:r>
    </w:p>
    <w:p w14:paraId="64638A3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Soluționarea litigiilor</w:t>
      </w:r>
    </w:p>
    <w:p w14:paraId="59BA5D1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vor depune toate eforturile pentru a rezolva pe cale amiabilă orice neînțelegere sau dispută care poate apărea între ele în cadrul sau în legătură cu îndeplinirea contractului de finanțare.</w:t>
      </w:r>
    </w:p>
    <w:p w14:paraId="5D92E20C"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În cazul în care divergențele contractuale nu se soluționează pe cale amiabilă, litigiul va fi soluționat de către instanțele de judecată competente din România, în condițiile prevăzute de Legea contenciosului administrativ nr. 554/2004.</w:t>
      </w:r>
    </w:p>
    <w:p w14:paraId="66F6CF4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17</w:t>
      </w:r>
    </w:p>
    <w:p w14:paraId="2579FC3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Transparență</w:t>
      </w:r>
    </w:p>
    <w:p w14:paraId="53CD3FF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041ACD5B"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1344D6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52E5E0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valoarea totală a finanțării nerambursabile acordate și intensitatea sprijinului, exprimate atât ca sumă concretă, cât și ca procent din totalul cheltuielilor eligibile ale proiectului, precum și valoarea plăților efectuate, prioritate/obiectiv specific</w:t>
      </w:r>
      <w:r>
        <w:t>,</w:t>
      </w:r>
      <w:r w:rsidRPr="00692FA1">
        <w:t xml:space="preserve"> număr apel și cod SMIS;</w:t>
      </w:r>
    </w:p>
    <w:p w14:paraId="57DF1C45"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c) dimensiunea și caracteristicile grupului-țintă și, după caz, ale </w:t>
      </w:r>
      <w:r>
        <w:t>B</w:t>
      </w:r>
      <w:r w:rsidRPr="00692FA1">
        <w:t>eneficiarilor finali ai proiectului;</w:t>
      </w:r>
    </w:p>
    <w:p w14:paraId="254C7423"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informațiile privind resursele umane din cadrul proiectului: denumirea postului, timpul de lucru;</w:t>
      </w:r>
    </w:p>
    <w:p w14:paraId="011019DE"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rezultatele estimate și cele realizate ale proiectului, atât cele corespunzătoare obiectivelor, cât și cele corespunzătoare activităților, cu referire la indicatorii stabiliți;</w:t>
      </w:r>
    </w:p>
    <w:p w14:paraId="61BD0122"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denumirea furnizorilor de produse, prestatorilor de servicii și executanților de lucrări contractați în cadrul proiectului, precum și obiectul contractului, valoarea acestuia și plățile efectuate;</w:t>
      </w:r>
    </w:p>
    <w:p w14:paraId="2AE16AFE"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24D257F5" w14:textId="5DCB655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Următoarele informații, așa cum rezultă acestea din contractul de finanțare și anexele acestuia, inclusiv, dacă este cazul, din actele adiționale prin care se aduc modificări contractului de finanțare sau anexelor sale, vor fi publicate pe site-ul </w:t>
      </w:r>
      <w:r w:rsidR="00AF3807" w:rsidRPr="00795477">
        <w:t>AM PR SV Oltenia</w:t>
      </w:r>
      <w:r w:rsidRPr="00795477">
        <w:t>,</w:t>
      </w:r>
      <w:r w:rsidRPr="00692FA1">
        <w:t xml:space="preserve"> în condițiile prevederilor art. 49 alin. (3) și (4) din Regulamentul (UE) 2021/1.060:</w:t>
      </w:r>
    </w:p>
    <w:p w14:paraId="348528FF"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 cazul persoanelor juridice, denumirea Beneficiarului și, în cazul unei achiziții, denumirea contractantului; în cazul în care Beneficiarul este o persoană fizică, prenumele și numele;</w:t>
      </w:r>
    </w:p>
    <w:p w14:paraId="7382940D"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denumirea proiectului;</w:t>
      </w:r>
    </w:p>
    <w:p w14:paraId="7376B9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scopul proiectului și realizările preconizate sau efective ale acestuia;</w:t>
      </w:r>
    </w:p>
    <w:p w14:paraId="2CBBEF31"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data de începere a proiectului;</w:t>
      </w:r>
    </w:p>
    <w:p w14:paraId="40D3E9F7"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data preconizată sau efectivă de încheiere a proiectului;</w:t>
      </w:r>
    </w:p>
    <w:p w14:paraId="1CC3874B"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valoarea totală a proiectului;</w:t>
      </w:r>
    </w:p>
    <w:p w14:paraId="142A0491"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fondul din care se finanțează proiectul;</w:t>
      </w:r>
    </w:p>
    <w:p w14:paraId="2AFDEA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obiectivul specific vizat;</w:t>
      </w:r>
    </w:p>
    <w:p w14:paraId="6A1E9539" w14:textId="77777777" w:rsidR="009138DA" w:rsidRPr="00692FA1" w:rsidRDefault="009138DA" w:rsidP="009138DA">
      <w:pPr>
        <w:pStyle w:val="NormalWeb"/>
        <w:spacing w:before="0" w:beforeAutospacing="0" w:after="0" w:afterAutospacing="0"/>
        <w:jc w:val="both"/>
      </w:pPr>
      <w:r w:rsidRPr="00692FA1">
        <w:t> </w:t>
      </w:r>
      <w:r w:rsidRPr="00692FA1">
        <w:t> </w:t>
      </w:r>
      <w:r w:rsidRPr="00692FA1">
        <w:t>i) rata de cofinanțare a Uniunii Europene;</w:t>
      </w:r>
    </w:p>
    <w:p w14:paraId="324FA624" w14:textId="77777777" w:rsidR="009138DA" w:rsidRPr="00692FA1" w:rsidRDefault="009138DA" w:rsidP="009138DA">
      <w:pPr>
        <w:pStyle w:val="NormalWeb"/>
        <w:spacing w:before="0" w:beforeAutospacing="0" w:after="0" w:afterAutospacing="0"/>
        <w:jc w:val="both"/>
      </w:pPr>
      <w:r w:rsidRPr="00692FA1">
        <w:t> </w:t>
      </w:r>
      <w:r w:rsidRPr="00692FA1">
        <w:t> </w:t>
      </w:r>
      <w:r w:rsidRPr="00692FA1">
        <w:t>j) indicatorul de localizare sau datele de localizare pentru proiectul și țara în cauză.</w:t>
      </w:r>
    </w:p>
    <w:p w14:paraId="34A58547" w14:textId="121D8D8C" w:rsidR="009138DA" w:rsidRPr="00692FA1" w:rsidRDefault="009138DA" w:rsidP="009138DA">
      <w:pPr>
        <w:pStyle w:val="NormalWeb"/>
        <w:spacing w:before="0" w:beforeAutospacing="0" w:after="240" w:afterAutospacing="0"/>
        <w:jc w:val="both"/>
      </w:pPr>
      <w:r w:rsidRPr="00692FA1">
        <w:t> </w:t>
      </w:r>
      <w:r w:rsidRPr="00692FA1">
        <w:t> </w:t>
      </w:r>
      <w:r w:rsidRPr="00692FA1">
        <w:t xml:space="preserve">(4) Pentru proiectele mobile sau proiectele care acoperă mai multe locuri se publică pe site-ul </w:t>
      </w:r>
      <w:r w:rsidR="00AF3807" w:rsidRPr="00795477">
        <w:t xml:space="preserve">AM PR SV Oltenia </w:t>
      </w:r>
      <w:r w:rsidRPr="00795477">
        <w:t>ș</w:t>
      </w:r>
      <w:r w:rsidRPr="00692FA1">
        <w:t>i localizarea Beneficiarului, atunci când acesta este o persoană juridică, sau nivelul de regiune NUTS 2, atunci când Beneficiarul este o persoană fizică.</w:t>
      </w:r>
    </w:p>
    <w:p w14:paraId="4CF6B23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18</w:t>
      </w:r>
    </w:p>
    <w:p w14:paraId="2F207F8A"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Confidențialitate</w:t>
      </w:r>
    </w:p>
    <w:p w14:paraId="0CC99F83"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2DF917E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înțeleg să utilizeze informațiile contractuale doar în scopul de a-și îndeplini obligațiile din prezentul contract de finanțare.</w:t>
      </w:r>
    </w:p>
    <w:p w14:paraId="4817561B" w14:textId="7631E9D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AF3807" w:rsidRPr="00795477">
        <w:t>AM PR SV Oltenia</w:t>
      </w:r>
      <w:r w:rsidR="00AF3807">
        <w:t xml:space="preserve"> </w:t>
      </w:r>
      <w:r>
        <w:t>și</w:t>
      </w:r>
      <w:r w:rsidRPr="00EE3E9C">
        <w:t xml:space="preserve"> Beneficiarul sunt</w:t>
      </w:r>
      <w:r w:rsidRPr="00692FA1">
        <w:t xml:space="preserve"> exonerați de răspunderea pentru dezvăluirea de documente sau informații stabilite de părți ca fiind confidențiale dacă:</w:t>
      </w:r>
    </w:p>
    <w:p w14:paraId="424F2B71" w14:textId="77777777" w:rsidR="009138DA" w:rsidRPr="00692FA1" w:rsidRDefault="009138DA" w:rsidP="009138DA">
      <w:pPr>
        <w:pStyle w:val="NormalWeb"/>
        <w:spacing w:before="0" w:beforeAutospacing="0" w:after="0" w:afterAutospacing="0"/>
        <w:ind w:left="567"/>
        <w:jc w:val="both"/>
      </w:pPr>
      <w:r w:rsidRPr="00692FA1">
        <w:lastRenderedPageBreak/>
        <w:t>a) informația a fost dezvăluită după ce a fost obținut acordul scris al celeilalte părți contractante pentru asemenea dezvăluire;</w:t>
      </w:r>
    </w:p>
    <w:p w14:paraId="72425B86"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76BE1CD6" w14:textId="77777777" w:rsidR="009138DA" w:rsidRPr="00692FA1" w:rsidRDefault="009138DA" w:rsidP="009138DA">
      <w:pPr>
        <w:pStyle w:val="NormalWeb"/>
        <w:tabs>
          <w:tab w:val="left" w:pos="567"/>
        </w:tabs>
        <w:spacing w:before="0" w:beforeAutospacing="0" w:after="0" w:afterAutospacing="0"/>
        <w:ind w:left="567"/>
        <w:jc w:val="both"/>
      </w:pPr>
      <w:r w:rsidRPr="00692FA1">
        <w:t>b) partea a fost obligată în mod legal să dezvăluie informația;</w:t>
      </w:r>
    </w:p>
    <w:p w14:paraId="76653301"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177655CB" w14:textId="3A2739CB" w:rsidR="009138DA" w:rsidRPr="00692FA1" w:rsidRDefault="009138DA" w:rsidP="00AF3807">
      <w:pPr>
        <w:pStyle w:val="NormalWeb"/>
        <w:tabs>
          <w:tab w:val="left" w:pos="567"/>
        </w:tabs>
        <w:spacing w:before="0" w:beforeAutospacing="0" w:after="240" w:afterAutospacing="0"/>
        <w:ind w:left="567"/>
        <w:jc w:val="both"/>
      </w:pPr>
      <w:r w:rsidRPr="00692FA1">
        <w:t>c) informația devine notorie/publică.</w:t>
      </w:r>
    </w:p>
    <w:p w14:paraId="31C60D7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19</w:t>
      </w:r>
    </w:p>
    <w:p w14:paraId="1600257E"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Protecția și prelucrarea datelor cu caracter personal</w:t>
      </w:r>
    </w:p>
    <w:p w14:paraId="1EAB054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21F6389B"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Prezentul contract de finanțare reprezintă un acord ferm pentru p</w:t>
      </w:r>
      <w:r>
        <w:t>ă</w:t>
      </w:r>
      <w:r w:rsidRPr="00692FA1">
        <w:t>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7DE6548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Datele cu caracter personal ale grupului-țintă și, după caz, ale </w:t>
      </w:r>
      <w:r>
        <w:t>B</w:t>
      </w:r>
      <w:r w:rsidRPr="00692FA1">
        <w:t>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8464838"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0B4D393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20</w:t>
      </w:r>
    </w:p>
    <w:p w14:paraId="2C993858"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Publicarea datelor</w:t>
      </w:r>
    </w:p>
    <w:p w14:paraId="0D134C62"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În situația în care informațiile de la art. 17 alin (2) reprezintă informații cu caracter personal, Beneficiarul își v</w:t>
      </w:r>
      <w:r>
        <w:t>a</w:t>
      </w:r>
      <w:r w:rsidRPr="00692FA1">
        <w:t xml:space="preserve"> da acordul cu privire la publicarea acestora și v</w:t>
      </w:r>
      <w:r>
        <w:t>a</w:t>
      </w:r>
      <w:r w:rsidRPr="00692FA1">
        <w:t xml:space="preserve"> face dovada îndeplinirii obligației prevăzute la art. 19 alin. (2) și (3) din prezentul contract de finanțare.</w:t>
      </w:r>
    </w:p>
    <w:p w14:paraId="3865F8D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21</w:t>
      </w:r>
    </w:p>
    <w:p w14:paraId="3B08DEAC"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Comunicarea</w:t>
      </w:r>
    </w:p>
    <w:p w14:paraId="5E5342A6" w14:textId="5922241E" w:rsidR="009138DA" w:rsidRPr="00692FA1" w:rsidRDefault="009138DA" w:rsidP="009138DA">
      <w:pPr>
        <w:pStyle w:val="NormalWeb"/>
        <w:spacing w:before="0" w:beforeAutospacing="0" w:after="0" w:afterAutospacing="0"/>
        <w:jc w:val="both"/>
      </w:pPr>
      <w:r w:rsidRPr="00692FA1">
        <w:t> </w:t>
      </w:r>
      <w:r w:rsidRPr="00692FA1">
        <w:t> </w:t>
      </w:r>
      <w:r w:rsidRPr="00692FA1">
        <w:t xml:space="preserve">(1) Întreaga comunicare dintre </w:t>
      </w:r>
      <w:r w:rsidR="00AF3807" w:rsidRPr="00795477">
        <w:t>AM PR SV Oltenia</w:t>
      </w:r>
      <w:r w:rsidR="00AF3807" w:rsidRPr="00692FA1">
        <w:t xml:space="preserve"> </w:t>
      </w:r>
      <w:r w:rsidRPr="00692FA1">
        <w:t>și Beneficiar legată de prezentul contract de finanțare se va face, în scris</w:t>
      </w:r>
      <w:r w:rsidRPr="00FA32DB">
        <w:t xml:space="preserve">, </w:t>
      </w:r>
      <w:r w:rsidRPr="00692FA1">
        <w:t>prin MySMIS2021.</w:t>
      </w:r>
    </w:p>
    <w:p w14:paraId="3B30D629" w14:textId="211C56C5"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informatic a documentelor sau timp de 5 zile lucrătoare consecutive în alte perioade, schimbul de informații între </w:t>
      </w:r>
      <w:r w:rsidR="00AF3807" w:rsidRPr="00795477">
        <w:t xml:space="preserve">AM PR SV Oltenia </w:t>
      </w:r>
      <w:r w:rsidRPr="00795477">
        <w:t>și Beneficiar</w:t>
      </w:r>
      <w:r w:rsidRPr="00AF3807">
        <w:rPr>
          <w:b/>
          <w:bCs/>
        </w:rPr>
        <w:t xml:space="preserve"> </w:t>
      </w:r>
      <w:r w:rsidRPr="00692FA1">
        <w:t>poate avea loc prin e-mail și/sau pe suport hârtie, la următoarele adrese:</w:t>
      </w:r>
    </w:p>
    <w:p w14:paraId="5B94C666"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a) pentru </w:t>
      </w:r>
      <w:r w:rsidRPr="00795477">
        <w:rPr>
          <w:b/>
          <w:bCs/>
        </w:rPr>
        <w:t>Beneficiar:</w:t>
      </w:r>
      <w:r w:rsidRPr="00692FA1">
        <w:t xml:space="preserve"> ................... (inclusiv adresă poștală, adresă e-mail);</w:t>
      </w:r>
    </w:p>
    <w:p w14:paraId="758C1948" w14:textId="573978D7" w:rsidR="009138DA" w:rsidRPr="00692FA1" w:rsidRDefault="009138DA" w:rsidP="009138DA">
      <w:pPr>
        <w:pStyle w:val="NormalWeb"/>
        <w:spacing w:before="0" w:beforeAutospacing="0" w:after="0" w:afterAutospacing="0"/>
        <w:jc w:val="both"/>
      </w:pPr>
      <w:r w:rsidRPr="00692FA1">
        <w:t> </w:t>
      </w:r>
      <w:r w:rsidRPr="00692FA1">
        <w:t> </w:t>
      </w:r>
      <w:r w:rsidRPr="00692FA1">
        <w:t xml:space="preserve">b) pentru </w:t>
      </w:r>
      <w:r w:rsidR="00AF3807" w:rsidRPr="00AC69A5">
        <w:rPr>
          <w:b/>
          <w:bCs/>
        </w:rPr>
        <w:t>AM PR SV O</w:t>
      </w:r>
      <w:r w:rsidR="00AF3807">
        <w:rPr>
          <w:b/>
          <w:bCs/>
        </w:rPr>
        <w:t>ltenia</w:t>
      </w:r>
      <w:r w:rsidRPr="00692FA1">
        <w:t>: ........................ (inclusiv adresă poștală, adresă e-mail).</w:t>
      </w:r>
    </w:p>
    <w:p w14:paraId="1AB2E462" w14:textId="52DDAF90"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F3807" w:rsidRPr="00795477">
        <w:t>AM PR SV Oltenia</w:t>
      </w:r>
      <w:r w:rsidR="00AF3807" w:rsidRPr="00692FA1">
        <w:t xml:space="preserve"> </w:t>
      </w:r>
      <w:r w:rsidRPr="00692FA1">
        <w:t>poate comunica precizări referitoare la modele și formate de formulare care pot fi utilizate pentru aplicarea prevederilor prezentului contract de finanțare.</w:t>
      </w:r>
    </w:p>
    <w:p w14:paraId="5BF035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22</w:t>
      </w:r>
    </w:p>
    <w:p w14:paraId="29444E87" w14:textId="77777777" w:rsidR="009138DA" w:rsidRPr="00692FA1" w:rsidRDefault="009138DA" w:rsidP="009138DA">
      <w:pPr>
        <w:pStyle w:val="NormalWeb"/>
        <w:spacing w:before="0" w:beforeAutospacing="0" w:after="0" w:afterAutospacing="0"/>
        <w:jc w:val="both"/>
        <w:rPr>
          <w:b/>
          <w:bCs/>
        </w:rPr>
      </w:pPr>
      <w:r w:rsidRPr="00692FA1">
        <w:rPr>
          <w:b/>
          <w:bCs/>
        </w:rPr>
        <w:lastRenderedPageBreak/>
        <w:t> </w:t>
      </w:r>
      <w:r w:rsidRPr="00692FA1">
        <w:rPr>
          <w:b/>
          <w:bCs/>
        </w:rPr>
        <w:t> </w:t>
      </w:r>
      <w:r w:rsidRPr="00692FA1">
        <w:rPr>
          <w:b/>
          <w:bCs/>
        </w:rPr>
        <w:t>Legea aplicabilă și limba utilizată</w:t>
      </w:r>
    </w:p>
    <w:p w14:paraId="3C8549C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Legea care guvernează contractul de finanțare și în conformitate cu care este interpretat este legea română și regulamentele europene direct aplicabile.</w:t>
      </w:r>
    </w:p>
    <w:p w14:paraId="606BAAE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Limba acestui contract de finanțare este limba română.</w:t>
      </w:r>
    </w:p>
    <w:p w14:paraId="1D897EA6"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23</w:t>
      </w:r>
    </w:p>
    <w:p w14:paraId="3ECC6864"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Prevederi privind ajutorul de stat/de minimis</w:t>
      </w:r>
    </w:p>
    <w:p w14:paraId="42CDA61C"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 pentru proiectele care implică măsuri de natura ajutorului de stat/de minimis</w:t>
      </w:r>
    </w:p>
    <w:p w14:paraId="666A5B95" w14:textId="77777777" w:rsidR="009138DA" w:rsidRDefault="009138DA" w:rsidP="009138DA">
      <w:pPr>
        <w:pStyle w:val="NormalWeb"/>
        <w:spacing w:before="0" w:beforeAutospacing="0" w:after="240" w:afterAutospacing="0"/>
        <w:jc w:val="both"/>
      </w:pPr>
      <w:r w:rsidRPr="00692FA1">
        <w:t> </w:t>
      </w:r>
      <w:r w:rsidRPr="00692FA1">
        <w:t> </w:t>
      </w:r>
      <w:r w:rsidRPr="00692FA1">
        <w:t>Condițiile privind acordarea, utilizarea și recuperarea ajutorului de stat/de minimis sunt prevăzute în anexa nr. 5 - Reguli aplicabile ajutorului de stat/de minimis acordat, la prezentul contract de finanțare.</w:t>
      </w:r>
    </w:p>
    <w:p w14:paraId="1948540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24</w:t>
      </w:r>
    </w:p>
    <w:p w14:paraId="06CD1F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Anexele contractului de finanțare</w:t>
      </w:r>
    </w:p>
    <w:p w14:paraId="064EE9EC" w14:textId="77777777" w:rsidR="009138DA" w:rsidRPr="00692FA1" w:rsidRDefault="009138DA" w:rsidP="009138DA">
      <w:pPr>
        <w:pStyle w:val="NormalWeb"/>
        <w:spacing w:before="0" w:beforeAutospacing="0" w:after="0" w:afterAutospacing="0"/>
        <w:jc w:val="both"/>
      </w:pPr>
      <w:r w:rsidRPr="00692FA1">
        <w:t> </w:t>
      </w:r>
      <w:r w:rsidRPr="00692FA1">
        <w:t> </w:t>
      </w:r>
      <w:r w:rsidRPr="00692FA1">
        <w:t>Următoarele documente sunt anexe la prezentul contract de finanțare și constituie parte integrantă a acestuia, având aceeași forță juridică:</w:t>
      </w:r>
    </w:p>
    <w:p w14:paraId="1C70AAE6"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anexa nr. 1 - Cererea de finanțare;</w:t>
      </w:r>
    </w:p>
    <w:p w14:paraId="2958FAD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anexa nr. 2 - Planul de monitorizare a proiectului;</w:t>
      </w:r>
    </w:p>
    <w:p w14:paraId="559B05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anexa nr. 3 - Graficul cererilor de prefinanţare/plată/rambursare;</w:t>
      </w:r>
    </w:p>
    <w:p w14:paraId="3739AC0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d) anexa nr. 4 - Acordul de parteneriat încheiat între Liderul de parteneriat și parteneri </w:t>
      </w:r>
      <w:r w:rsidRPr="00193E36">
        <w:t>(dacă este cazul);</w:t>
      </w:r>
    </w:p>
    <w:p w14:paraId="3A89C211"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e) anexa nr. 5 - Reguli aplicabile ajutorului de stat/de minimis acordat </w:t>
      </w:r>
      <w:r w:rsidRPr="00193E36">
        <w:t>(dacă este cazul, conform schemei aprobate);</w:t>
      </w:r>
    </w:p>
    <w:p w14:paraId="51E6D620" w14:textId="77777777" w:rsidR="009138DA" w:rsidRDefault="009138DA" w:rsidP="009138DA">
      <w:pPr>
        <w:pStyle w:val="NormalWeb"/>
        <w:spacing w:before="0" w:beforeAutospacing="0" w:after="0" w:afterAutospacing="0"/>
        <w:jc w:val="both"/>
      </w:pPr>
      <w:r w:rsidRPr="00692FA1">
        <w:t> </w:t>
      </w:r>
      <w:r w:rsidRPr="00692FA1">
        <w:t> </w:t>
      </w:r>
      <w:r w:rsidRPr="00692FA1">
        <w:t xml:space="preserve">f) anexa nr. 6 - Condiții specifice ale contractului de finanțare </w:t>
      </w:r>
      <w:r w:rsidRPr="00193E36">
        <w:t>(dacă este cazul).</w:t>
      </w:r>
    </w:p>
    <w:p w14:paraId="1FB15C33" w14:textId="77777777" w:rsidR="009138DA" w:rsidRPr="00692FA1" w:rsidRDefault="009138DA" w:rsidP="009138DA">
      <w:pPr>
        <w:pStyle w:val="NormalWeb"/>
        <w:spacing w:before="0" w:beforeAutospacing="0" w:after="240" w:afterAutospacing="0"/>
        <w:jc w:val="both"/>
      </w:pPr>
      <w:r w:rsidRPr="00193E36">
        <w:t>Anexele nr. 3, 4, 5, 6 au formatul stabilit de AM în funcție de specificul programului sau al apelului de proiecte.</w:t>
      </w:r>
      <w:r w:rsidRPr="00692FA1">
        <w:t> </w:t>
      </w:r>
      <w:r w:rsidRPr="00692FA1">
        <w:t> </w:t>
      </w:r>
    </w:p>
    <w:p w14:paraId="722ACA7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25</w:t>
      </w:r>
    </w:p>
    <w:p w14:paraId="6EA560E9"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Clauze rezolutorii și suspensive</w:t>
      </w:r>
    </w:p>
    <w:p w14:paraId="5983C141"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cazul/Dacă a fost prevăzută această posibilitate în Ghidul solicitantului</w:t>
      </w:r>
    </w:p>
    <w:p w14:paraId="2E99C922" w14:textId="03181C8A" w:rsidR="009138DA" w:rsidRPr="00193E36" w:rsidRDefault="009138DA" w:rsidP="009138DA">
      <w:pPr>
        <w:pStyle w:val="NormalWeb"/>
        <w:spacing w:before="0" w:beforeAutospacing="0" w:after="0" w:afterAutospacing="0"/>
        <w:jc w:val="both"/>
      </w:pPr>
      <w:r w:rsidRPr="00193E36">
        <w:t> </w:t>
      </w:r>
      <w:r w:rsidRPr="00193E36">
        <w:t> </w:t>
      </w:r>
      <w:r w:rsidRPr="00193E36">
        <w:t>(1) Prezentului contract de finanțare i se aplică clauza rezolutorie prevăzută la art. 6 alin. (11) din Ordonanța de urgență a Guvernului nr. 23/2023, după cum urmează: ……....……… (</w:t>
      </w:r>
      <w:r w:rsidRPr="00193E36">
        <w:rPr>
          <w:i/>
          <w:iCs/>
        </w:rPr>
        <w:t xml:space="preserve">Se va particulariza de către </w:t>
      </w:r>
      <w:r w:rsidR="00AF3807" w:rsidRPr="00795477">
        <w:rPr>
          <w:i/>
          <w:iCs/>
        </w:rPr>
        <w:t>AM PR SV Oltenia</w:t>
      </w:r>
      <w:r w:rsidRPr="00795477">
        <w:rPr>
          <w:i/>
          <w:iCs/>
        </w:rPr>
        <w:t>,</w:t>
      </w:r>
      <w:r w:rsidRPr="00193E36">
        <w:rPr>
          <w:i/>
          <w:iCs/>
        </w:rPr>
        <w:t xml:space="preserve"> dacă prin Ghidul solicitantului s-a prevăzut această posibilitate</w:t>
      </w:r>
      <w:r w:rsidRPr="00193E36">
        <w:t>)</w:t>
      </w:r>
    </w:p>
    <w:p w14:paraId="5CC5F41E" w14:textId="43C62ABC" w:rsidR="009138DA" w:rsidRPr="0036770F" w:rsidRDefault="009138DA" w:rsidP="009138DA">
      <w:pPr>
        <w:pStyle w:val="NormalWeb"/>
        <w:spacing w:before="0" w:beforeAutospacing="0" w:after="240" w:afterAutospacing="0"/>
        <w:jc w:val="both"/>
        <w:rPr>
          <w:i/>
          <w:iCs/>
        </w:rPr>
      </w:pPr>
      <w:r w:rsidRPr="00193E36">
        <w:t> </w:t>
      </w:r>
      <w:r w:rsidRPr="00193E36">
        <w:t> </w:t>
      </w:r>
      <w:r w:rsidRPr="00193E36">
        <w:t xml:space="preserve">(2) Alte clauze rezolutorii și/sau suspensive: …………… </w:t>
      </w:r>
      <w:r w:rsidRPr="007C2EA3">
        <w:rPr>
          <w:i/>
          <w:iCs/>
        </w:rPr>
        <w:t xml:space="preserve">(Dacă este cazul, se vor stabili de către </w:t>
      </w:r>
      <w:r w:rsidR="00AF3807" w:rsidRPr="0036770F">
        <w:rPr>
          <w:i/>
          <w:iCs/>
        </w:rPr>
        <w:t>AM PR SV Oltenia</w:t>
      </w:r>
      <w:r w:rsidRPr="0036770F">
        <w:rPr>
          <w:i/>
          <w:iCs/>
        </w:rPr>
        <w:t xml:space="preserve"> la nivel de apel de proiecte)</w:t>
      </w:r>
    </w:p>
    <w:p w14:paraId="313309C7"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bookmarkStart w:id="3" w:name="_Hlk161744936"/>
      <w:r w:rsidRPr="00692FA1">
        <w:rPr>
          <w:color w:val="0000FF"/>
        </w:rPr>
        <w:t>ART. 26</w:t>
      </w:r>
    </w:p>
    <w:p w14:paraId="0E0AD9D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Dispoziții finale</w:t>
      </w:r>
    </w:p>
    <w:p w14:paraId="51537F3E" w14:textId="0A29FAC3" w:rsidR="009138DA" w:rsidRPr="00AF3807" w:rsidRDefault="009138DA" w:rsidP="009138DA">
      <w:pPr>
        <w:pStyle w:val="NormalWeb"/>
        <w:spacing w:before="0" w:beforeAutospacing="0" w:after="0" w:afterAutospacing="0"/>
        <w:jc w:val="both"/>
      </w:pPr>
      <w:r w:rsidRPr="00692FA1">
        <w:t> </w:t>
      </w:r>
      <w:r w:rsidRPr="00692FA1">
        <w:t> </w:t>
      </w:r>
      <w:r w:rsidRPr="00692FA1">
        <w:t xml:space="preserve">(1) Condițiile generale ale prezentului contract de finanțare se completează cu Condițiile specifice adoptate prin decizia ordonatorului principal de credite al </w:t>
      </w:r>
      <w:r w:rsidR="00AF3807" w:rsidRPr="00AF3807">
        <w:t>AM PR SV Oltenia</w:t>
      </w:r>
      <w:r w:rsidRPr="00692FA1">
        <w:t xml:space="preserve">/conducătorul </w:t>
      </w:r>
      <w:r w:rsidR="00AF3807" w:rsidRPr="00AF3807">
        <w:t>AM PR SV Oltenia</w:t>
      </w:r>
      <w:r w:rsidR="0036770F">
        <w:t>,</w:t>
      </w:r>
      <w:r w:rsidRPr="00AF3807">
        <w:t xml:space="preserve"> care constituie anexa nr. 6 la prezentul contract de finanțare.</w:t>
      </w:r>
    </w:p>
    <w:bookmarkEnd w:id="3"/>
    <w:p w14:paraId="0B455694" w14:textId="4843488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Prin Condițiile specifice, </w:t>
      </w:r>
      <w:r w:rsidR="00AF3807" w:rsidRPr="00AF3807">
        <w:t>AM PR SV Oltenia</w:t>
      </w:r>
      <w:r w:rsidR="00AF3807" w:rsidRPr="00692FA1">
        <w:t xml:space="preserve"> </w:t>
      </w:r>
      <w:r w:rsidRPr="00692FA1">
        <w:t>completează și, după caz, detaliază modul de aplicare a Condițiilor generale ale prezentului contract de finanțare.</w:t>
      </w:r>
    </w:p>
    <w:p w14:paraId="7E171233"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Condițiile specifice ale contractului de finanțare prevalează față de Condițiile generale, precum și asupra celorlalte anexe, dar nu pot conține prevederi contrare legislației naționale și europene aplicabile.</w:t>
      </w:r>
    </w:p>
    <w:p w14:paraId="562235B2" w14:textId="3FC96A5A" w:rsidR="009138DA" w:rsidRPr="00692FA1" w:rsidRDefault="009138DA" w:rsidP="009138DA">
      <w:pPr>
        <w:pStyle w:val="NormalWeb"/>
        <w:spacing w:before="0" w:beforeAutospacing="0" w:after="0" w:afterAutospacing="0"/>
        <w:jc w:val="both"/>
      </w:pPr>
      <w:r w:rsidRPr="00692FA1">
        <w:t> </w:t>
      </w:r>
      <w:r w:rsidRPr="00692FA1">
        <w:t> </w:t>
      </w:r>
      <w:r w:rsidRPr="00692FA1">
        <w:t xml:space="preserve">(4) Pentru buna implementare și management al proiectului, </w:t>
      </w:r>
      <w:r w:rsidR="00AF3807" w:rsidRPr="00AF3807">
        <w:t>AM PR SV Oltenia</w:t>
      </w:r>
      <w:r w:rsidR="00AF3807" w:rsidRPr="00692FA1">
        <w:t xml:space="preserve"> </w:t>
      </w:r>
      <w:r w:rsidRPr="00692FA1">
        <w:t>pune la dispoziția Beneficiarului Manualul Beneficiarului, în condițiile prevederilor art. 16 din Ordonanța de urgență a Guvernului nr. 23/2023.</w:t>
      </w:r>
    </w:p>
    <w:p w14:paraId="7972E193" w14:textId="77777777" w:rsidR="009138DA" w:rsidRDefault="009138DA" w:rsidP="009138DA">
      <w:pPr>
        <w:pStyle w:val="NormalWeb"/>
        <w:spacing w:before="0" w:beforeAutospacing="0" w:after="0" w:afterAutospacing="0"/>
        <w:jc w:val="both"/>
      </w:pPr>
      <w:r w:rsidRPr="00692FA1">
        <w:t> </w:t>
      </w:r>
      <w:r w:rsidRPr="00692FA1">
        <w:t> </w:t>
      </w:r>
      <w:r w:rsidRPr="00692FA1">
        <w:t>(5) Prezentul contract de finanțare se încheie într-un singur exemplar, este semnat electronic de toate p</w:t>
      </w:r>
      <w:r>
        <w:t>ă</w:t>
      </w:r>
      <w:r w:rsidRPr="00692FA1">
        <w:t>rțile și transmis prin sistemul MySMIS2021.</w:t>
      </w:r>
    </w:p>
    <w:p w14:paraId="4744C488" w14:textId="77777777" w:rsidR="009138DA" w:rsidRDefault="009138DA" w:rsidP="009138DA"/>
    <w:p w14:paraId="34346043" w14:textId="77777777" w:rsidR="009138DA" w:rsidRPr="00692FA1" w:rsidRDefault="009138DA" w:rsidP="009138DA">
      <w:pPr>
        <w:pStyle w:val="HTMLPreformatted"/>
        <w:rPr>
          <w:sz w:val="18"/>
          <w:szCs w:val="18"/>
        </w:rPr>
      </w:pPr>
    </w:p>
    <w:tbl>
      <w:tblPr>
        <w:tblStyle w:val="TableGrid"/>
        <w:tblW w:w="8534" w:type="dxa"/>
        <w:tblInd w:w="546" w:type="dxa"/>
        <w:tblLook w:val="04A0" w:firstRow="1" w:lastRow="0" w:firstColumn="1" w:lastColumn="0" w:noHBand="0" w:noVBand="1"/>
      </w:tblPr>
      <w:tblGrid>
        <w:gridCol w:w="4411"/>
        <w:gridCol w:w="4123"/>
      </w:tblGrid>
      <w:tr w:rsidR="009138DA" w:rsidRPr="00E952C4" w14:paraId="4D4C3774" w14:textId="77777777" w:rsidTr="00AF3807">
        <w:trPr>
          <w:trHeight w:val="267"/>
        </w:trPr>
        <w:tc>
          <w:tcPr>
            <w:tcW w:w="4411" w:type="dxa"/>
          </w:tcPr>
          <w:p w14:paraId="1029F50E"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proofErr w:type="spellStart"/>
            <w:r w:rsidRPr="00AF3807">
              <w:rPr>
                <w:b/>
                <w:bCs/>
                <w:color w:val="000000" w:themeColor="text1"/>
                <w:sz w:val="24"/>
                <w:szCs w:val="24"/>
              </w:rPr>
              <w:t>Pentru</w:t>
            </w:r>
            <w:proofErr w:type="spellEnd"/>
            <w:r w:rsidRPr="00AF3807">
              <w:rPr>
                <w:b/>
                <w:bCs/>
                <w:color w:val="000000" w:themeColor="text1"/>
                <w:sz w:val="24"/>
                <w:szCs w:val="24"/>
              </w:rPr>
              <w:t xml:space="preserve"> </w:t>
            </w:r>
            <w:proofErr w:type="spellStart"/>
            <w:r w:rsidRPr="00AF3807">
              <w:rPr>
                <w:b/>
                <w:bCs/>
                <w:color w:val="000000" w:themeColor="text1"/>
                <w:sz w:val="24"/>
                <w:szCs w:val="24"/>
              </w:rPr>
              <w:t>Autoritatea</w:t>
            </w:r>
            <w:proofErr w:type="spellEnd"/>
            <w:r w:rsidRPr="00AF3807">
              <w:rPr>
                <w:b/>
                <w:bCs/>
                <w:color w:val="000000" w:themeColor="text1"/>
                <w:sz w:val="24"/>
                <w:szCs w:val="24"/>
              </w:rPr>
              <w:t xml:space="preserve"> de management</w:t>
            </w:r>
          </w:p>
          <w:p w14:paraId="34AADC06"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p>
          <w:p w14:paraId="19C7A607"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proofErr w:type="spellStart"/>
            <w:r w:rsidRPr="00AF3807">
              <w:rPr>
                <w:b/>
                <w:bCs/>
                <w:color w:val="000000" w:themeColor="text1"/>
                <w:sz w:val="24"/>
                <w:szCs w:val="24"/>
              </w:rPr>
              <w:t>Numele</w:t>
            </w:r>
            <w:proofErr w:type="spellEnd"/>
            <w:r w:rsidRPr="00AF3807">
              <w:rPr>
                <w:b/>
                <w:bCs/>
                <w:color w:val="000000" w:themeColor="text1"/>
                <w:sz w:val="24"/>
                <w:szCs w:val="24"/>
              </w:rPr>
              <w:t>: ALEXANDRU STANESCU</w:t>
            </w:r>
          </w:p>
          <w:p w14:paraId="1B3917D6" w14:textId="77777777" w:rsidR="00AF3807" w:rsidRPr="00AF3807" w:rsidRDefault="00AF3807" w:rsidP="00AF3807">
            <w:pPr>
              <w:pStyle w:val="Bodytext20"/>
              <w:shd w:val="clear" w:color="auto" w:fill="auto"/>
              <w:tabs>
                <w:tab w:val="left" w:leader="dot" w:pos="1910"/>
              </w:tabs>
              <w:spacing w:line="240" w:lineRule="auto"/>
              <w:ind w:firstLine="0"/>
              <w:jc w:val="both"/>
              <w:rPr>
                <w:b/>
                <w:bCs/>
                <w:color w:val="000000" w:themeColor="text1"/>
                <w:sz w:val="24"/>
                <w:szCs w:val="24"/>
              </w:rPr>
            </w:pPr>
            <w:proofErr w:type="spellStart"/>
            <w:r w:rsidRPr="00AF3807">
              <w:rPr>
                <w:b/>
                <w:bCs/>
                <w:color w:val="000000" w:themeColor="text1"/>
                <w:sz w:val="24"/>
                <w:szCs w:val="24"/>
              </w:rPr>
              <w:t>Funcţia</w:t>
            </w:r>
            <w:proofErr w:type="spellEnd"/>
            <w:r w:rsidRPr="00AF3807">
              <w:rPr>
                <w:b/>
                <w:bCs/>
                <w:color w:val="000000" w:themeColor="text1"/>
                <w:sz w:val="24"/>
                <w:szCs w:val="24"/>
              </w:rPr>
              <w:t xml:space="preserve">:  Director General ADR Sud-Vest </w:t>
            </w:r>
            <w:proofErr w:type="spellStart"/>
            <w:r w:rsidRPr="00AF3807">
              <w:rPr>
                <w:b/>
                <w:bCs/>
                <w:color w:val="000000" w:themeColor="text1"/>
                <w:sz w:val="24"/>
                <w:szCs w:val="24"/>
              </w:rPr>
              <w:t>Oltenia</w:t>
            </w:r>
            <w:proofErr w:type="spellEnd"/>
          </w:p>
          <w:p w14:paraId="7854368B"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proofErr w:type="spellStart"/>
            <w:r w:rsidRPr="00AF3807">
              <w:rPr>
                <w:b/>
                <w:bCs/>
                <w:color w:val="000000" w:themeColor="text1"/>
                <w:sz w:val="24"/>
                <w:szCs w:val="24"/>
              </w:rPr>
              <w:t>Semnătura</w:t>
            </w:r>
            <w:proofErr w:type="spellEnd"/>
            <w:r w:rsidRPr="00AF3807">
              <w:rPr>
                <w:b/>
                <w:bCs/>
                <w:color w:val="000000" w:themeColor="text1"/>
                <w:sz w:val="24"/>
                <w:szCs w:val="24"/>
              </w:rPr>
              <w:t>:</w:t>
            </w:r>
          </w:p>
          <w:p w14:paraId="36D9F682" w14:textId="51BD6F7A" w:rsidR="009138DA" w:rsidRPr="00AF3807" w:rsidRDefault="00AF3807" w:rsidP="00AF3807">
            <w:pPr>
              <w:rPr>
                <w:rFonts w:ascii="Times New Roman" w:eastAsia="Arial" w:hAnsi="Times New Roman" w:cs="Times New Roman"/>
                <w:sz w:val="24"/>
                <w:szCs w:val="24"/>
                <w:lang w:val="ro-RO"/>
              </w:rPr>
            </w:pPr>
            <w:r w:rsidRPr="00AF3807">
              <w:rPr>
                <w:rFonts w:ascii="Times New Roman" w:eastAsia="Courier New" w:hAnsi="Times New Roman" w:cs="Times New Roman"/>
                <w:b/>
                <w:bCs/>
                <w:color w:val="000000" w:themeColor="text1"/>
                <w:sz w:val="24"/>
                <w:szCs w:val="24"/>
              </w:rPr>
              <w:t>Data:</w:t>
            </w:r>
          </w:p>
          <w:p w14:paraId="1E927B1F" w14:textId="5EFFCA5D" w:rsidR="009138DA" w:rsidRPr="00E952C4" w:rsidRDefault="009138DA" w:rsidP="00CF4C4E">
            <w:pPr>
              <w:rPr>
                <w:rFonts w:ascii="Times New Roman" w:eastAsia="Arial" w:hAnsi="Times New Roman" w:cs="Times New Roman"/>
                <w:sz w:val="20"/>
                <w:szCs w:val="20"/>
                <w:lang w:val="ro-RO"/>
              </w:rPr>
            </w:pPr>
          </w:p>
        </w:tc>
        <w:tc>
          <w:tcPr>
            <w:tcW w:w="4123" w:type="dxa"/>
          </w:tcPr>
          <w:p w14:paraId="748A10E0" w14:textId="77777777" w:rsidR="009138DA" w:rsidRPr="00AF3807" w:rsidRDefault="009138DA" w:rsidP="00CF4C4E">
            <w:pPr>
              <w:rPr>
                <w:rFonts w:ascii="Times New Roman" w:eastAsia="Times New Roman" w:hAnsi="Times New Roman" w:cs="Times New Roman"/>
                <w:b/>
                <w:bCs/>
                <w:i/>
                <w:iCs/>
                <w:sz w:val="24"/>
                <w:szCs w:val="24"/>
                <w:lang w:val="ro-RO"/>
              </w:rPr>
            </w:pPr>
            <w:r w:rsidRPr="00AF3807">
              <w:rPr>
                <w:rFonts w:ascii="Times New Roman" w:eastAsia="Times New Roman" w:hAnsi="Times New Roman" w:cs="Times New Roman"/>
                <w:b/>
                <w:bCs/>
                <w:sz w:val="24"/>
                <w:szCs w:val="24"/>
                <w:lang w:val="ro-RO"/>
              </w:rPr>
              <w:t>Pentru Beneficiar</w:t>
            </w:r>
          </w:p>
          <w:p w14:paraId="6FB65F8D"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pacing w:val="-1"/>
                <w:sz w:val="24"/>
                <w:szCs w:val="24"/>
                <w:lang w:val="ro-RO"/>
              </w:rPr>
              <w:t>N</w:t>
            </w:r>
            <w:r w:rsidRPr="00AF3807">
              <w:rPr>
                <w:rFonts w:ascii="Times New Roman" w:eastAsia="Arial" w:hAnsi="Times New Roman" w:cs="Times New Roman"/>
                <w:b/>
                <w:bCs/>
                <w:sz w:val="24"/>
                <w:szCs w:val="24"/>
                <w:lang w:val="ro-RO"/>
              </w:rPr>
              <w:t xml:space="preserve">ume: </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z w:val="24"/>
                <w:szCs w:val="24"/>
                <w:lang w:val="ro-RO"/>
              </w:rPr>
              <w:t xml:space="preserve">. </w:t>
            </w:r>
          </w:p>
          <w:p w14:paraId="427C9FEE"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z w:val="24"/>
                <w:szCs w:val="24"/>
                <w:lang w:val="ro-RO"/>
              </w:rPr>
              <w:t>Func</w:t>
            </w:r>
            <w:r w:rsidRPr="00AF3807">
              <w:rPr>
                <w:rFonts w:ascii="Times New Roman" w:eastAsia="Arial" w:hAnsi="Times New Roman" w:cs="Times New Roman"/>
                <w:b/>
                <w:bCs/>
                <w:spacing w:val="1"/>
                <w:sz w:val="24"/>
                <w:szCs w:val="24"/>
                <w:lang w:val="ro-RO"/>
              </w:rPr>
              <w:t>ți</w:t>
            </w:r>
            <w:r w:rsidRPr="00AF3807">
              <w:rPr>
                <w:rFonts w:ascii="Times New Roman" w:eastAsia="Arial" w:hAnsi="Times New Roman" w:cs="Times New Roman"/>
                <w:b/>
                <w:bCs/>
                <w:spacing w:val="-3"/>
                <w:sz w:val="24"/>
                <w:szCs w:val="24"/>
                <w:lang w:val="ro-RO"/>
              </w:rPr>
              <w:t>e</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 xml:space="preserve"> </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p>
          <w:p w14:paraId="4210431B" w14:textId="77777777" w:rsidR="009138DA" w:rsidRPr="00AF3807" w:rsidRDefault="009138DA" w:rsidP="00CF4C4E">
            <w:pPr>
              <w:rPr>
                <w:rFonts w:ascii="Times New Roman" w:eastAsia="Times New Roman" w:hAnsi="Times New Roman" w:cs="Times New Roman"/>
                <w:b/>
                <w:bCs/>
                <w:sz w:val="24"/>
                <w:szCs w:val="24"/>
                <w:lang w:val="ro-RO"/>
              </w:rPr>
            </w:pPr>
            <w:r w:rsidRPr="00AF3807">
              <w:rPr>
                <w:rFonts w:ascii="Times New Roman" w:eastAsia="Arial" w:hAnsi="Times New Roman" w:cs="Times New Roman"/>
                <w:b/>
                <w:bCs/>
                <w:spacing w:val="-1"/>
                <w:sz w:val="24"/>
                <w:szCs w:val="24"/>
                <w:lang w:val="ro-RO"/>
              </w:rPr>
              <w:t>S</w:t>
            </w:r>
            <w:r w:rsidRPr="00AF3807">
              <w:rPr>
                <w:rFonts w:ascii="Times New Roman" w:eastAsia="Arial" w:hAnsi="Times New Roman" w:cs="Times New Roman"/>
                <w:b/>
                <w:bCs/>
                <w:sz w:val="24"/>
                <w:szCs w:val="24"/>
                <w:lang w:val="ro-RO"/>
              </w:rPr>
              <w:t>emnă</w:t>
            </w:r>
            <w:r w:rsidRPr="00AF3807">
              <w:rPr>
                <w:rFonts w:ascii="Times New Roman" w:eastAsia="Arial" w:hAnsi="Times New Roman" w:cs="Times New Roman"/>
                <w:b/>
                <w:bCs/>
                <w:spacing w:val="1"/>
                <w:sz w:val="24"/>
                <w:szCs w:val="24"/>
                <w:lang w:val="ro-RO"/>
              </w:rPr>
              <w:t>t</w:t>
            </w:r>
            <w:r w:rsidRPr="00AF3807">
              <w:rPr>
                <w:rFonts w:ascii="Times New Roman" w:eastAsia="Arial" w:hAnsi="Times New Roman" w:cs="Times New Roman"/>
                <w:b/>
                <w:bCs/>
                <w:sz w:val="24"/>
                <w:szCs w:val="24"/>
                <w:lang w:val="ro-RO"/>
              </w:rPr>
              <w:t>ur</w:t>
            </w:r>
            <w:r w:rsidRPr="00AF3807">
              <w:rPr>
                <w:rFonts w:ascii="Times New Roman" w:eastAsia="Arial" w:hAnsi="Times New Roman" w:cs="Times New Roman"/>
                <w:b/>
                <w:bCs/>
                <w:spacing w:val="-3"/>
                <w:sz w:val="24"/>
                <w:szCs w:val="24"/>
                <w:lang w:val="ro-RO"/>
              </w:rPr>
              <w:t>a</w:t>
            </w:r>
            <w:r w:rsidRPr="00AF3807">
              <w:rPr>
                <w:rFonts w:ascii="Times New Roman" w:eastAsia="Arial" w:hAnsi="Times New Roman" w:cs="Times New Roman"/>
                <w:b/>
                <w:bCs/>
                <w:sz w:val="24"/>
                <w:szCs w:val="24"/>
                <w:lang w:val="ro-RO"/>
              </w:rPr>
              <w:t>:</w:t>
            </w:r>
          </w:p>
          <w:p w14:paraId="04EB2DE4" w14:textId="77777777" w:rsidR="009138DA" w:rsidRPr="00E952C4" w:rsidRDefault="009138DA" w:rsidP="00CF4C4E">
            <w:pPr>
              <w:rPr>
                <w:rFonts w:ascii="Times New Roman" w:eastAsia="Arial" w:hAnsi="Times New Roman" w:cs="Times New Roman"/>
                <w:sz w:val="20"/>
                <w:szCs w:val="20"/>
                <w:lang w:val="ro-RO"/>
              </w:rPr>
            </w:pPr>
            <w:r w:rsidRPr="00AF3807">
              <w:rPr>
                <w:rFonts w:ascii="Times New Roman" w:eastAsia="Arial" w:hAnsi="Times New Roman" w:cs="Times New Roman"/>
                <w:b/>
                <w:bCs/>
                <w:spacing w:val="-1"/>
                <w:position w:val="-1"/>
                <w:sz w:val="24"/>
                <w:szCs w:val="24"/>
                <w:lang w:val="ro-RO"/>
              </w:rPr>
              <w:t>D</w:t>
            </w:r>
            <w:r w:rsidRPr="00AF3807">
              <w:rPr>
                <w:rFonts w:ascii="Times New Roman" w:eastAsia="Arial" w:hAnsi="Times New Roman" w:cs="Times New Roman"/>
                <w:b/>
                <w:bCs/>
                <w:position w:val="-1"/>
                <w:sz w:val="24"/>
                <w:szCs w:val="24"/>
                <w:lang w:val="ro-RO"/>
              </w:rPr>
              <w:t>a</w:t>
            </w:r>
            <w:r w:rsidRPr="00AF3807">
              <w:rPr>
                <w:rFonts w:ascii="Times New Roman" w:eastAsia="Arial" w:hAnsi="Times New Roman" w:cs="Times New Roman"/>
                <w:b/>
                <w:bCs/>
                <w:spacing w:val="1"/>
                <w:position w:val="-1"/>
                <w:sz w:val="24"/>
                <w:szCs w:val="24"/>
                <w:lang w:val="ro-RO"/>
              </w:rPr>
              <w:t>t</w:t>
            </w:r>
            <w:r w:rsidRPr="00AF3807">
              <w:rPr>
                <w:rFonts w:ascii="Times New Roman" w:eastAsia="Arial" w:hAnsi="Times New Roman" w:cs="Times New Roman"/>
                <w:b/>
                <w:bCs/>
                <w:position w:val="-1"/>
                <w:sz w:val="24"/>
                <w:szCs w:val="24"/>
                <w:lang w:val="ro-RO"/>
              </w:rPr>
              <w:t>a:</w:t>
            </w:r>
          </w:p>
        </w:tc>
      </w:tr>
    </w:tbl>
    <w:p w14:paraId="7FF83CBF"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p>
    <w:p w14:paraId="713F62E5" w14:textId="77777777" w:rsidR="009138DA" w:rsidRPr="00692FA1" w:rsidRDefault="009138DA" w:rsidP="009138DA">
      <w:pPr>
        <w:pStyle w:val="NormalWeb"/>
        <w:spacing w:before="0" w:beforeAutospacing="0" w:after="0" w:afterAutospacing="0"/>
        <w:ind w:firstLine="426"/>
        <w:jc w:val="both"/>
        <w:rPr>
          <w:b/>
          <w:bCs/>
        </w:rPr>
      </w:pPr>
      <w:r w:rsidRPr="00692FA1">
        <w:rPr>
          <w:b/>
          <w:bCs/>
        </w:rPr>
        <w:t>Anexa nr. 1 - Cererea de finanțare</w:t>
      </w:r>
    </w:p>
    <w:p w14:paraId="27C1E09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Se atașează cererea de finanțare aprobată.</w:t>
      </w:r>
    </w:p>
    <w:p w14:paraId="53D2660F"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Anexa nr. 2 - Plan de monitorizare </w:t>
      </w:r>
      <w:r w:rsidRPr="00852784">
        <w:rPr>
          <w:b/>
          <w:bCs/>
        </w:rPr>
        <w:t xml:space="preserve">a proiectului </w:t>
      </w:r>
      <w:r w:rsidRPr="00692FA1">
        <w:rPr>
          <w:b/>
          <w:bCs/>
        </w:rPr>
        <w:t>- format-cadru</w:t>
      </w:r>
    </w:p>
    <w:p w14:paraId="49A23FCA" w14:textId="77777777" w:rsidR="009138DA" w:rsidRPr="00692FA1" w:rsidRDefault="009138DA" w:rsidP="009138DA">
      <w:pPr>
        <w:pStyle w:val="NormalWeb"/>
        <w:spacing w:before="0" w:beforeAutospacing="0" w:after="0" w:afterAutospacing="0"/>
        <w:jc w:val="both"/>
        <w:rPr>
          <w:b/>
          <w:bCs/>
        </w:rPr>
      </w:pPr>
    </w:p>
    <w:tbl>
      <w:tblPr>
        <w:tblW w:w="50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957"/>
        <w:gridCol w:w="2507"/>
        <w:gridCol w:w="991"/>
        <w:gridCol w:w="885"/>
        <w:gridCol w:w="949"/>
        <w:gridCol w:w="1738"/>
        <w:gridCol w:w="957"/>
        <w:gridCol w:w="955"/>
      </w:tblGrid>
      <w:tr w:rsidR="009138DA" w:rsidRPr="00A17C26" w14:paraId="52B53087" w14:textId="77777777" w:rsidTr="00CF4C4E">
        <w:trPr>
          <w:trHeight w:val="230"/>
          <w:jc w:val="center"/>
        </w:trPr>
        <w:tc>
          <w:tcPr>
            <w:tcW w:w="306" w:type="pct"/>
            <w:vMerge w:val="restart"/>
            <w:shd w:val="clear" w:color="auto" w:fill="auto"/>
          </w:tcPr>
          <w:p w14:paraId="70760943" w14:textId="77777777" w:rsidR="009138DA" w:rsidRDefault="009138DA" w:rsidP="00CF4C4E">
            <w:pPr>
              <w:jc w:val="both"/>
              <w:rPr>
                <w:rFonts w:ascii="Times New Roman" w:hAnsi="Times New Roman"/>
                <w:sz w:val="16"/>
              </w:rPr>
            </w:pPr>
            <w:r w:rsidRPr="00A17C26">
              <w:rPr>
                <w:rFonts w:ascii="Times New Roman" w:hAnsi="Times New Roman"/>
                <w:sz w:val="16"/>
              </w:rPr>
              <w:t>Nr. crt.</w:t>
            </w:r>
          </w:p>
          <w:p w14:paraId="7B4E4A38"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 </w:t>
            </w:r>
          </w:p>
        </w:tc>
        <w:tc>
          <w:tcPr>
            <w:tcW w:w="452" w:type="pct"/>
            <w:vMerge w:val="restart"/>
          </w:tcPr>
          <w:p w14:paraId="0582425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Indicator de etapă / cod indicator</w:t>
            </w:r>
          </w:p>
        </w:tc>
        <w:tc>
          <w:tcPr>
            <w:tcW w:w="1184" w:type="pct"/>
            <w:vMerge w:val="restart"/>
            <w:shd w:val="clear" w:color="auto" w:fill="auto"/>
          </w:tcPr>
          <w:p w14:paraId="713841D9"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Tip indicator de etapă (calitativ/cantitativ/valoric) </w:t>
            </w:r>
          </w:p>
        </w:tc>
        <w:tc>
          <w:tcPr>
            <w:tcW w:w="468" w:type="pct"/>
            <w:vMerge w:val="restart"/>
          </w:tcPr>
          <w:p w14:paraId="164302C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Descriere</w:t>
            </w:r>
          </w:p>
        </w:tc>
        <w:tc>
          <w:tcPr>
            <w:tcW w:w="418" w:type="pct"/>
            <w:vMerge w:val="restart"/>
          </w:tcPr>
          <w:p w14:paraId="23CEDB0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Criteriu de validare</w:t>
            </w:r>
          </w:p>
        </w:tc>
        <w:tc>
          <w:tcPr>
            <w:tcW w:w="448" w:type="pct"/>
            <w:vMerge w:val="restart"/>
          </w:tcPr>
          <w:p w14:paraId="51B52E4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Termen de realizare</w:t>
            </w:r>
          </w:p>
        </w:tc>
        <w:tc>
          <w:tcPr>
            <w:tcW w:w="821" w:type="pct"/>
            <w:vMerge w:val="restart"/>
            <w:shd w:val="clear" w:color="auto" w:fill="auto"/>
          </w:tcPr>
          <w:p w14:paraId="2EBD1D01"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Documente/dovezi  care probează îndeplinirea criteriilor  </w:t>
            </w:r>
          </w:p>
        </w:tc>
        <w:tc>
          <w:tcPr>
            <w:tcW w:w="452" w:type="pct"/>
            <w:vMerge w:val="restart"/>
          </w:tcPr>
          <w:p w14:paraId="280E8695"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Țintă finală indicator de realizare </w:t>
            </w:r>
          </w:p>
        </w:tc>
        <w:tc>
          <w:tcPr>
            <w:tcW w:w="452" w:type="pct"/>
            <w:vMerge w:val="restart"/>
          </w:tcPr>
          <w:p w14:paraId="504DC617" w14:textId="77777777" w:rsidR="009138DA" w:rsidRPr="00A17C26" w:rsidRDefault="009138DA" w:rsidP="00CF4C4E">
            <w:pPr>
              <w:jc w:val="both"/>
              <w:rPr>
                <w:rFonts w:ascii="Times New Roman" w:hAnsi="Times New Roman"/>
                <w:sz w:val="16"/>
              </w:rPr>
            </w:pPr>
            <w:r w:rsidRPr="00A17C26">
              <w:rPr>
                <w:rFonts w:ascii="Times New Roman" w:hAnsi="Times New Roman"/>
                <w:sz w:val="16"/>
              </w:rPr>
              <w:t>Țintă finală indicator de rezultat</w:t>
            </w:r>
          </w:p>
        </w:tc>
      </w:tr>
      <w:tr w:rsidR="009138DA" w:rsidRPr="00A17C26" w14:paraId="5A05C58D" w14:textId="77777777" w:rsidTr="00CF4C4E">
        <w:trPr>
          <w:trHeight w:val="230"/>
          <w:jc w:val="center"/>
        </w:trPr>
        <w:tc>
          <w:tcPr>
            <w:tcW w:w="306" w:type="pct"/>
            <w:vMerge/>
            <w:shd w:val="clear" w:color="auto" w:fill="auto"/>
          </w:tcPr>
          <w:p w14:paraId="0C139286" w14:textId="77777777" w:rsidR="009138DA" w:rsidRPr="00A17C26" w:rsidRDefault="009138DA" w:rsidP="00CF4C4E">
            <w:pPr>
              <w:jc w:val="both"/>
              <w:rPr>
                <w:rFonts w:ascii="Times New Roman" w:hAnsi="Times New Roman"/>
                <w:sz w:val="16"/>
              </w:rPr>
            </w:pPr>
          </w:p>
        </w:tc>
        <w:tc>
          <w:tcPr>
            <w:tcW w:w="452" w:type="pct"/>
            <w:vMerge/>
          </w:tcPr>
          <w:p w14:paraId="65E8CC3C" w14:textId="77777777" w:rsidR="009138DA" w:rsidRPr="00A17C26" w:rsidRDefault="009138DA" w:rsidP="00CF4C4E">
            <w:pPr>
              <w:jc w:val="both"/>
              <w:rPr>
                <w:rFonts w:ascii="Times New Roman" w:hAnsi="Times New Roman"/>
                <w:sz w:val="16"/>
              </w:rPr>
            </w:pPr>
          </w:p>
        </w:tc>
        <w:tc>
          <w:tcPr>
            <w:tcW w:w="1184" w:type="pct"/>
            <w:vMerge/>
            <w:shd w:val="clear" w:color="auto" w:fill="auto"/>
          </w:tcPr>
          <w:p w14:paraId="2EF0046C" w14:textId="77777777" w:rsidR="009138DA" w:rsidRPr="00A17C26" w:rsidRDefault="009138DA" w:rsidP="00CF4C4E">
            <w:pPr>
              <w:jc w:val="both"/>
              <w:rPr>
                <w:rFonts w:ascii="Times New Roman" w:hAnsi="Times New Roman"/>
                <w:sz w:val="16"/>
              </w:rPr>
            </w:pPr>
          </w:p>
        </w:tc>
        <w:tc>
          <w:tcPr>
            <w:tcW w:w="468" w:type="pct"/>
            <w:vMerge/>
          </w:tcPr>
          <w:p w14:paraId="48E668EB" w14:textId="77777777" w:rsidR="009138DA" w:rsidRPr="00A17C26" w:rsidRDefault="009138DA" w:rsidP="00CF4C4E">
            <w:pPr>
              <w:jc w:val="both"/>
              <w:rPr>
                <w:rFonts w:ascii="Times New Roman" w:hAnsi="Times New Roman"/>
                <w:sz w:val="16"/>
              </w:rPr>
            </w:pPr>
          </w:p>
        </w:tc>
        <w:tc>
          <w:tcPr>
            <w:tcW w:w="418" w:type="pct"/>
            <w:vMerge/>
          </w:tcPr>
          <w:p w14:paraId="4A53D65D" w14:textId="77777777" w:rsidR="009138DA" w:rsidRPr="00A17C26" w:rsidRDefault="009138DA" w:rsidP="00CF4C4E">
            <w:pPr>
              <w:jc w:val="both"/>
              <w:rPr>
                <w:rFonts w:ascii="Times New Roman" w:hAnsi="Times New Roman"/>
                <w:sz w:val="16"/>
              </w:rPr>
            </w:pPr>
          </w:p>
        </w:tc>
        <w:tc>
          <w:tcPr>
            <w:tcW w:w="448" w:type="pct"/>
            <w:vMerge/>
          </w:tcPr>
          <w:p w14:paraId="0D538335" w14:textId="77777777" w:rsidR="009138DA" w:rsidRPr="00A17C26" w:rsidRDefault="009138DA" w:rsidP="00CF4C4E">
            <w:pPr>
              <w:jc w:val="both"/>
              <w:rPr>
                <w:rFonts w:ascii="Times New Roman" w:hAnsi="Times New Roman"/>
                <w:sz w:val="16"/>
              </w:rPr>
            </w:pPr>
          </w:p>
        </w:tc>
        <w:tc>
          <w:tcPr>
            <w:tcW w:w="821" w:type="pct"/>
            <w:vMerge/>
            <w:shd w:val="clear" w:color="auto" w:fill="auto"/>
          </w:tcPr>
          <w:p w14:paraId="57DD3E6D" w14:textId="77777777" w:rsidR="009138DA" w:rsidRPr="00A17C26" w:rsidRDefault="009138DA" w:rsidP="00CF4C4E">
            <w:pPr>
              <w:jc w:val="both"/>
              <w:rPr>
                <w:rFonts w:ascii="Times New Roman" w:hAnsi="Times New Roman"/>
                <w:sz w:val="16"/>
              </w:rPr>
            </w:pPr>
          </w:p>
        </w:tc>
        <w:tc>
          <w:tcPr>
            <w:tcW w:w="452" w:type="pct"/>
            <w:vMerge/>
          </w:tcPr>
          <w:p w14:paraId="5DB0C1F3" w14:textId="77777777" w:rsidR="009138DA" w:rsidRPr="00A17C26" w:rsidRDefault="009138DA" w:rsidP="00CF4C4E">
            <w:pPr>
              <w:jc w:val="both"/>
              <w:rPr>
                <w:rFonts w:ascii="Times New Roman" w:hAnsi="Times New Roman"/>
                <w:sz w:val="16"/>
              </w:rPr>
            </w:pPr>
          </w:p>
        </w:tc>
        <w:tc>
          <w:tcPr>
            <w:tcW w:w="452" w:type="pct"/>
            <w:vMerge/>
          </w:tcPr>
          <w:p w14:paraId="610D65C3" w14:textId="77777777" w:rsidR="009138DA" w:rsidRPr="00A17C26" w:rsidRDefault="009138DA" w:rsidP="00CF4C4E">
            <w:pPr>
              <w:jc w:val="both"/>
              <w:rPr>
                <w:rFonts w:ascii="Times New Roman" w:hAnsi="Times New Roman"/>
                <w:sz w:val="16"/>
              </w:rPr>
            </w:pPr>
          </w:p>
        </w:tc>
      </w:tr>
      <w:tr w:rsidR="009138DA" w:rsidRPr="00A17C26" w14:paraId="22272884" w14:textId="77777777" w:rsidTr="00CF4C4E">
        <w:trPr>
          <w:jc w:val="center"/>
        </w:trPr>
        <w:tc>
          <w:tcPr>
            <w:tcW w:w="306" w:type="pct"/>
            <w:shd w:val="clear" w:color="auto" w:fill="auto"/>
          </w:tcPr>
          <w:p w14:paraId="2A7898A7" w14:textId="77777777" w:rsidR="009138DA" w:rsidRPr="00A17C26" w:rsidRDefault="009138DA" w:rsidP="00CF4C4E">
            <w:pPr>
              <w:jc w:val="both"/>
              <w:rPr>
                <w:rFonts w:ascii="Times New Roman" w:hAnsi="Times New Roman"/>
                <w:sz w:val="16"/>
              </w:rPr>
            </w:pPr>
          </w:p>
        </w:tc>
        <w:tc>
          <w:tcPr>
            <w:tcW w:w="452" w:type="pct"/>
          </w:tcPr>
          <w:p w14:paraId="6F84FDC1" w14:textId="77777777" w:rsidR="009138DA" w:rsidRPr="00A17C26" w:rsidRDefault="009138DA" w:rsidP="00CF4C4E">
            <w:pPr>
              <w:jc w:val="both"/>
              <w:rPr>
                <w:rFonts w:ascii="Times New Roman" w:hAnsi="Times New Roman"/>
                <w:sz w:val="16"/>
              </w:rPr>
            </w:pPr>
          </w:p>
        </w:tc>
        <w:tc>
          <w:tcPr>
            <w:tcW w:w="1184" w:type="pct"/>
            <w:shd w:val="clear" w:color="auto" w:fill="auto"/>
          </w:tcPr>
          <w:p w14:paraId="5C07D311" w14:textId="77777777" w:rsidR="009138DA" w:rsidRPr="00A17C26" w:rsidRDefault="009138DA" w:rsidP="00CF4C4E">
            <w:pPr>
              <w:jc w:val="both"/>
              <w:rPr>
                <w:rFonts w:ascii="Times New Roman" w:hAnsi="Times New Roman"/>
                <w:sz w:val="16"/>
              </w:rPr>
            </w:pPr>
          </w:p>
        </w:tc>
        <w:tc>
          <w:tcPr>
            <w:tcW w:w="468" w:type="pct"/>
          </w:tcPr>
          <w:p w14:paraId="33391A0E" w14:textId="77777777" w:rsidR="009138DA" w:rsidRPr="00A17C26" w:rsidRDefault="009138DA" w:rsidP="00CF4C4E">
            <w:pPr>
              <w:jc w:val="both"/>
              <w:rPr>
                <w:rFonts w:ascii="Times New Roman" w:hAnsi="Times New Roman"/>
                <w:sz w:val="16"/>
              </w:rPr>
            </w:pPr>
          </w:p>
        </w:tc>
        <w:tc>
          <w:tcPr>
            <w:tcW w:w="418" w:type="pct"/>
          </w:tcPr>
          <w:p w14:paraId="30A94DA0" w14:textId="77777777" w:rsidR="009138DA" w:rsidRPr="00A17C26" w:rsidRDefault="009138DA" w:rsidP="00CF4C4E">
            <w:pPr>
              <w:jc w:val="both"/>
              <w:rPr>
                <w:rFonts w:ascii="Times New Roman" w:hAnsi="Times New Roman"/>
                <w:sz w:val="16"/>
              </w:rPr>
            </w:pPr>
          </w:p>
        </w:tc>
        <w:tc>
          <w:tcPr>
            <w:tcW w:w="448" w:type="pct"/>
          </w:tcPr>
          <w:p w14:paraId="6A13B1FD" w14:textId="77777777" w:rsidR="009138DA" w:rsidRPr="00A17C26" w:rsidRDefault="009138DA" w:rsidP="00CF4C4E">
            <w:pPr>
              <w:jc w:val="both"/>
              <w:rPr>
                <w:rFonts w:ascii="Times New Roman" w:hAnsi="Times New Roman"/>
                <w:sz w:val="16"/>
              </w:rPr>
            </w:pPr>
          </w:p>
        </w:tc>
        <w:tc>
          <w:tcPr>
            <w:tcW w:w="821" w:type="pct"/>
            <w:shd w:val="clear" w:color="auto" w:fill="auto"/>
          </w:tcPr>
          <w:p w14:paraId="10A01FF6" w14:textId="77777777" w:rsidR="009138DA" w:rsidRPr="00A17C26" w:rsidRDefault="009138DA" w:rsidP="00CF4C4E">
            <w:pPr>
              <w:jc w:val="both"/>
              <w:rPr>
                <w:rFonts w:ascii="Times New Roman" w:hAnsi="Times New Roman"/>
                <w:sz w:val="16"/>
              </w:rPr>
            </w:pPr>
          </w:p>
        </w:tc>
        <w:tc>
          <w:tcPr>
            <w:tcW w:w="452" w:type="pct"/>
            <w:vMerge w:val="restart"/>
          </w:tcPr>
          <w:p w14:paraId="69F6ED2B" w14:textId="77777777" w:rsidR="009138DA" w:rsidRPr="00A17C26" w:rsidRDefault="009138DA" w:rsidP="00CF4C4E">
            <w:pPr>
              <w:jc w:val="both"/>
              <w:rPr>
                <w:rFonts w:ascii="Times New Roman" w:hAnsi="Times New Roman"/>
                <w:sz w:val="16"/>
              </w:rPr>
            </w:pPr>
          </w:p>
        </w:tc>
        <w:tc>
          <w:tcPr>
            <w:tcW w:w="452" w:type="pct"/>
            <w:vMerge w:val="restart"/>
          </w:tcPr>
          <w:p w14:paraId="40F56B6E" w14:textId="77777777" w:rsidR="009138DA" w:rsidRPr="00A17C26" w:rsidRDefault="009138DA" w:rsidP="00CF4C4E">
            <w:pPr>
              <w:jc w:val="both"/>
              <w:rPr>
                <w:rFonts w:ascii="Times New Roman" w:hAnsi="Times New Roman"/>
                <w:sz w:val="16"/>
              </w:rPr>
            </w:pPr>
          </w:p>
        </w:tc>
      </w:tr>
      <w:tr w:rsidR="009138DA" w:rsidRPr="00A17C26" w14:paraId="5DA984E9" w14:textId="77777777" w:rsidTr="00CF4C4E">
        <w:trPr>
          <w:jc w:val="center"/>
        </w:trPr>
        <w:tc>
          <w:tcPr>
            <w:tcW w:w="306" w:type="pct"/>
            <w:shd w:val="clear" w:color="auto" w:fill="auto"/>
          </w:tcPr>
          <w:p w14:paraId="534A035A" w14:textId="77777777" w:rsidR="009138DA" w:rsidRPr="00A17C26" w:rsidRDefault="009138DA" w:rsidP="00CF4C4E">
            <w:pPr>
              <w:jc w:val="both"/>
              <w:rPr>
                <w:rFonts w:ascii="Times New Roman" w:hAnsi="Times New Roman"/>
                <w:sz w:val="16"/>
              </w:rPr>
            </w:pPr>
          </w:p>
        </w:tc>
        <w:tc>
          <w:tcPr>
            <w:tcW w:w="452" w:type="pct"/>
          </w:tcPr>
          <w:p w14:paraId="596F84C3" w14:textId="77777777" w:rsidR="009138DA" w:rsidRPr="00A17C26" w:rsidRDefault="009138DA" w:rsidP="00CF4C4E">
            <w:pPr>
              <w:jc w:val="both"/>
              <w:rPr>
                <w:rFonts w:ascii="Times New Roman" w:hAnsi="Times New Roman"/>
                <w:sz w:val="16"/>
              </w:rPr>
            </w:pPr>
          </w:p>
        </w:tc>
        <w:tc>
          <w:tcPr>
            <w:tcW w:w="1184" w:type="pct"/>
            <w:shd w:val="clear" w:color="auto" w:fill="auto"/>
          </w:tcPr>
          <w:p w14:paraId="26450A5A" w14:textId="77777777" w:rsidR="009138DA" w:rsidRPr="00A17C26" w:rsidRDefault="009138DA" w:rsidP="00CF4C4E">
            <w:pPr>
              <w:jc w:val="both"/>
              <w:rPr>
                <w:rFonts w:ascii="Times New Roman" w:hAnsi="Times New Roman"/>
                <w:sz w:val="16"/>
              </w:rPr>
            </w:pPr>
          </w:p>
        </w:tc>
        <w:tc>
          <w:tcPr>
            <w:tcW w:w="468" w:type="pct"/>
          </w:tcPr>
          <w:p w14:paraId="41AAEC8C" w14:textId="77777777" w:rsidR="009138DA" w:rsidRPr="00A17C26" w:rsidRDefault="009138DA" w:rsidP="00CF4C4E">
            <w:pPr>
              <w:jc w:val="both"/>
              <w:rPr>
                <w:rFonts w:ascii="Times New Roman" w:hAnsi="Times New Roman"/>
                <w:sz w:val="16"/>
              </w:rPr>
            </w:pPr>
          </w:p>
        </w:tc>
        <w:tc>
          <w:tcPr>
            <w:tcW w:w="418" w:type="pct"/>
          </w:tcPr>
          <w:p w14:paraId="55418622" w14:textId="77777777" w:rsidR="009138DA" w:rsidRPr="00A17C26" w:rsidRDefault="009138DA" w:rsidP="00CF4C4E">
            <w:pPr>
              <w:jc w:val="both"/>
              <w:rPr>
                <w:rFonts w:ascii="Times New Roman" w:hAnsi="Times New Roman"/>
                <w:sz w:val="16"/>
              </w:rPr>
            </w:pPr>
          </w:p>
        </w:tc>
        <w:tc>
          <w:tcPr>
            <w:tcW w:w="448" w:type="pct"/>
          </w:tcPr>
          <w:p w14:paraId="4DC3A6EF" w14:textId="77777777" w:rsidR="009138DA" w:rsidRPr="00A17C26" w:rsidRDefault="009138DA" w:rsidP="00CF4C4E">
            <w:pPr>
              <w:jc w:val="both"/>
              <w:rPr>
                <w:rFonts w:ascii="Times New Roman" w:hAnsi="Times New Roman"/>
                <w:sz w:val="16"/>
              </w:rPr>
            </w:pPr>
          </w:p>
        </w:tc>
        <w:tc>
          <w:tcPr>
            <w:tcW w:w="821" w:type="pct"/>
            <w:shd w:val="clear" w:color="auto" w:fill="auto"/>
          </w:tcPr>
          <w:p w14:paraId="65E7FDD5" w14:textId="77777777" w:rsidR="009138DA" w:rsidRPr="00A17C26" w:rsidRDefault="009138DA" w:rsidP="00CF4C4E">
            <w:pPr>
              <w:jc w:val="both"/>
              <w:rPr>
                <w:rFonts w:ascii="Times New Roman" w:hAnsi="Times New Roman"/>
                <w:sz w:val="16"/>
              </w:rPr>
            </w:pPr>
          </w:p>
        </w:tc>
        <w:tc>
          <w:tcPr>
            <w:tcW w:w="452" w:type="pct"/>
            <w:vMerge/>
          </w:tcPr>
          <w:p w14:paraId="1001BA82" w14:textId="77777777" w:rsidR="009138DA" w:rsidRPr="00A17C26" w:rsidRDefault="009138DA" w:rsidP="00CF4C4E">
            <w:pPr>
              <w:jc w:val="both"/>
              <w:rPr>
                <w:rFonts w:ascii="Times New Roman" w:hAnsi="Times New Roman"/>
                <w:sz w:val="16"/>
              </w:rPr>
            </w:pPr>
          </w:p>
        </w:tc>
        <w:tc>
          <w:tcPr>
            <w:tcW w:w="452" w:type="pct"/>
            <w:vMerge/>
          </w:tcPr>
          <w:p w14:paraId="2D5CD6CF" w14:textId="77777777" w:rsidR="009138DA" w:rsidRPr="00A17C26" w:rsidRDefault="009138DA" w:rsidP="00CF4C4E">
            <w:pPr>
              <w:jc w:val="both"/>
              <w:rPr>
                <w:rFonts w:ascii="Times New Roman" w:hAnsi="Times New Roman"/>
                <w:sz w:val="16"/>
              </w:rPr>
            </w:pPr>
          </w:p>
        </w:tc>
      </w:tr>
      <w:tr w:rsidR="009138DA" w:rsidRPr="00A17C26" w14:paraId="250580DE" w14:textId="77777777" w:rsidTr="00CF4C4E">
        <w:trPr>
          <w:jc w:val="center"/>
        </w:trPr>
        <w:tc>
          <w:tcPr>
            <w:tcW w:w="306" w:type="pct"/>
            <w:shd w:val="clear" w:color="auto" w:fill="auto"/>
          </w:tcPr>
          <w:p w14:paraId="4B5CC3F2" w14:textId="77777777" w:rsidR="009138DA" w:rsidRPr="00A17C26" w:rsidRDefault="009138DA" w:rsidP="00CF4C4E">
            <w:pPr>
              <w:jc w:val="both"/>
              <w:rPr>
                <w:rFonts w:ascii="Times New Roman" w:hAnsi="Times New Roman"/>
                <w:sz w:val="16"/>
              </w:rPr>
            </w:pPr>
          </w:p>
        </w:tc>
        <w:tc>
          <w:tcPr>
            <w:tcW w:w="452" w:type="pct"/>
          </w:tcPr>
          <w:p w14:paraId="40D60AEF" w14:textId="77777777" w:rsidR="009138DA" w:rsidRPr="00A17C26" w:rsidRDefault="009138DA" w:rsidP="00CF4C4E">
            <w:pPr>
              <w:jc w:val="both"/>
              <w:rPr>
                <w:rFonts w:ascii="Times New Roman" w:hAnsi="Times New Roman"/>
                <w:sz w:val="16"/>
              </w:rPr>
            </w:pPr>
          </w:p>
        </w:tc>
        <w:tc>
          <w:tcPr>
            <w:tcW w:w="1184" w:type="pct"/>
            <w:shd w:val="clear" w:color="auto" w:fill="auto"/>
          </w:tcPr>
          <w:p w14:paraId="6E6E3B81" w14:textId="77777777" w:rsidR="009138DA" w:rsidRPr="00A17C26" w:rsidRDefault="009138DA" w:rsidP="00CF4C4E">
            <w:pPr>
              <w:jc w:val="both"/>
              <w:rPr>
                <w:rFonts w:ascii="Times New Roman" w:hAnsi="Times New Roman"/>
                <w:sz w:val="16"/>
              </w:rPr>
            </w:pPr>
          </w:p>
        </w:tc>
        <w:tc>
          <w:tcPr>
            <w:tcW w:w="468" w:type="pct"/>
          </w:tcPr>
          <w:p w14:paraId="15EDA50C" w14:textId="77777777" w:rsidR="009138DA" w:rsidRPr="00A17C26" w:rsidRDefault="009138DA" w:rsidP="00CF4C4E">
            <w:pPr>
              <w:jc w:val="both"/>
              <w:rPr>
                <w:rFonts w:ascii="Times New Roman" w:hAnsi="Times New Roman"/>
                <w:sz w:val="16"/>
              </w:rPr>
            </w:pPr>
          </w:p>
        </w:tc>
        <w:tc>
          <w:tcPr>
            <w:tcW w:w="418" w:type="pct"/>
          </w:tcPr>
          <w:p w14:paraId="58E18776" w14:textId="77777777" w:rsidR="009138DA" w:rsidRPr="00A17C26" w:rsidRDefault="009138DA" w:rsidP="00CF4C4E">
            <w:pPr>
              <w:jc w:val="both"/>
              <w:rPr>
                <w:rFonts w:ascii="Times New Roman" w:hAnsi="Times New Roman"/>
                <w:sz w:val="16"/>
              </w:rPr>
            </w:pPr>
          </w:p>
        </w:tc>
        <w:tc>
          <w:tcPr>
            <w:tcW w:w="448" w:type="pct"/>
          </w:tcPr>
          <w:p w14:paraId="5F16AC5B" w14:textId="77777777" w:rsidR="009138DA" w:rsidRPr="00A17C26" w:rsidRDefault="009138DA" w:rsidP="00CF4C4E">
            <w:pPr>
              <w:jc w:val="both"/>
              <w:rPr>
                <w:rFonts w:ascii="Times New Roman" w:hAnsi="Times New Roman"/>
                <w:sz w:val="16"/>
              </w:rPr>
            </w:pPr>
          </w:p>
        </w:tc>
        <w:tc>
          <w:tcPr>
            <w:tcW w:w="821" w:type="pct"/>
            <w:shd w:val="clear" w:color="auto" w:fill="auto"/>
          </w:tcPr>
          <w:p w14:paraId="03DF0DE2" w14:textId="77777777" w:rsidR="009138DA" w:rsidRPr="00A17C26" w:rsidRDefault="009138DA" w:rsidP="00CF4C4E">
            <w:pPr>
              <w:jc w:val="both"/>
              <w:rPr>
                <w:rFonts w:ascii="Times New Roman" w:hAnsi="Times New Roman"/>
                <w:sz w:val="16"/>
              </w:rPr>
            </w:pPr>
          </w:p>
        </w:tc>
        <w:tc>
          <w:tcPr>
            <w:tcW w:w="452" w:type="pct"/>
            <w:vMerge/>
          </w:tcPr>
          <w:p w14:paraId="1F243D05" w14:textId="77777777" w:rsidR="009138DA" w:rsidRPr="00A17C26" w:rsidRDefault="009138DA" w:rsidP="00CF4C4E">
            <w:pPr>
              <w:jc w:val="both"/>
              <w:rPr>
                <w:rFonts w:ascii="Times New Roman" w:hAnsi="Times New Roman"/>
                <w:sz w:val="16"/>
              </w:rPr>
            </w:pPr>
          </w:p>
        </w:tc>
        <w:tc>
          <w:tcPr>
            <w:tcW w:w="452" w:type="pct"/>
            <w:vMerge/>
          </w:tcPr>
          <w:p w14:paraId="4C4598D8" w14:textId="77777777" w:rsidR="009138DA" w:rsidRPr="00A17C26" w:rsidRDefault="009138DA" w:rsidP="00CF4C4E">
            <w:pPr>
              <w:jc w:val="both"/>
              <w:rPr>
                <w:rFonts w:ascii="Times New Roman" w:hAnsi="Times New Roman"/>
                <w:sz w:val="16"/>
              </w:rPr>
            </w:pPr>
          </w:p>
        </w:tc>
      </w:tr>
    </w:tbl>
    <w:p w14:paraId="5F2D9BCA" w14:textId="77777777" w:rsidR="009138DA" w:rsidRPr="00692FA1" w:rsidRDefault="009138DA" w:rsidP="009138DA">
      <w:pPr>
        <w:pStyle w:val="HTMLPreformatted"/>
        <w:spacing w:after="240"/>
        <w:rPr>
          <w:sz w:val="18"/>
          <w:szCs w:val="18"/>
        </w:rPr>
      </w:pPr>
    </w:p>
    <w:p w14:paraId="73BE77BC" w14:textId="77777777" w:rsidR="009138DA" w:rsidRPr="00193E36" w:rsidRDefault="009138DA" w:rsidP="009138DA">
      <w:pPr>
        <w:pStyle w:val="NormalWeb"/>
        <w:spacing w:before="0" w:beforeAutospacing="0" w:after="0" w:afterAutospacing="0"/>
        <w:jc w:val="both"/>
        <w:rPr>
          <w:b/>
          <w:bCs/>
        </w:rPr>
      </w:pPr>
      <w:r w:rsidRPr="00692FA1">
        <w:rPr>
          <w:b/>
          <w:bCs/>
        </w:rPr>
        <w:t> </w:t>
      </w:r>
      <w:r w:rsidRPr="00692FA1">
        <w:rPr>
          <w:b/>
          <w:bCs/>
        </w:rPr>
        <w:t> </w:t>
      </w:r>
      <w:r w:rsidRPr="00193E36">
        <w:rPr>
          <w:b/>
          <w:bCs/>
        </w:rPr>
        <w:t>Anexa nr. 3 - Graficul cererilor de prefinanţare/plată/rambursare</w:t>
      </w:r>
    </w:p>
    <w:p w14:paraId="6D0461F4"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Graficul cererilor de prefinanţare/plată/rambursare generat de sistemul informatic MySMIS 2021.</w:t>
      </w:r>
    </w:p>
    <w:p w14:paraId="5C2EB4D1"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4 - Acordul de parteneriat</w:t>
      </w:r>
    </w:p>
    <w:p w14:paraId="06DB946A"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Acordul de parteneriat semnat, dacă este cazul.</w:t>
      </w:r>
    </w:p>
    <w:p w14:paraId="30D95BDC"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 xml:space="preserve">Anexa nr. </w:t>
      </w:r>
      <w:r w:rsidRPr="003C2075">
        <w:rPr>
          <w:b/>
          <w:bCs/>
        </w:rPr>
        <w:t xml:space="preserve">5 – Reguli aplicabile ajutorului de stat/de minimis acordat </w:t>
      </w:r>
      <w:r w:rsidRPr="00AC732D">
        <w:t>(dacă este cazul, conform schemei aprobate)</w:t>
      </w:r>
    </w:p>
    <w:p w14:paraId="1DA5C6FD" w14:textId="116DED73" w:rsidR="009138DA" w:rsidRPr="00193E36"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xml:space="preserve"> pentru fiecare apel de proiecte care implică schema de ajutor de stat/de minimis, dacă este cazul.</w:t>
      </w:r>
    </w:p>
    <w:p w14:paraId="7BCF96FF"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6 - Condiții specifice ale contractului de finanțare</w:t>
      </w:r>
    </w:p>
    <w:p w14:paraId="65E0B297" w14:textId="14674CDF" w:rsidR="009138DA"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pentru fiecare apel de proiecte, dacă este cazul.</w:t>
      </w:r>
    </w:p>
    <w:p w14:paraId="783031BB" w14:textId="77777777" w:rsidR="009138DA" w:rsidRPr="00692FA1" w:rsidRDefault="009138DA" w:rsidP="009138DA">
      <w:pPr>
        <w:pStyle w:val="NormalWeb"/>
        <w:spacing w:before="0" w:beforeAutospacing="0" w:after="240" w:afterAutospacing="0"/>
        <w:jc w:val="both"/>
      </w:pPr>
      <w:r w:rsidRPr="00692FA1">
        <w:br/>
      </w:r>
      <w:r w:rsidRPr="00692FA1">
        <w:br/>
      </w:r>
      <w:r w:rsidRPr="00692FA1">
        <w:br/>
      </w:r>
    </w:p>
    <w:p w14:paraId="6DB926F9" w14:textId="77777777" w:rsidR="00D14C4A" w:rsidRPr="009138DA" w:rsidRDefault="00D14C4A" w:rsidP="009138DA"/>
    <w:sectPr w:rsidR="00D14C4A" w:rsidRPr="009138DA" w:rsidSect="00C53819">
      <w:headerReference w:type="default" r:id="rId8"/>
      <w:footerReference w:type="default" r:id="rId9"/>
      <w:headerReference w:type="first" r:id="rId10"/>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97BF7A" w14:textId="77777777" w:rsidR="002150BC" w:rsidRDefault="002150BC">
      <w:r>
        <w:separator/>
      </w:r>
    </w:p>
  </w:endnote>
  <w:endnote w:type="continuationSeparator" w:id="0">
    <w:p w14:paraId="57F8032B" w14:textId="77777777" w:rsidR="002150BC" w:rsidRDefault="00215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37636D" w:rsidRPr="00491E51" w:rsidRDefault="0037636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951D9B">
          <w:rPr>
            <w:rFonts w:asciiTheme="minorHAnsi" w:hAnsiTheme="minorHAnsi" w:cstheme="minorHAnsi"/>
            <w:noProof/>
            <w:sz w:val="20"/>
            <w:szCs w:val="20"/>
          </w:rPr>
          <w:t>21</w:t>
        </w:r>
        <w:r w:rsidRPr="00491E51">
          <w:rPr>
            <w:rFonts w:asciiTheme="minorHAnsi" w:hAnsiTheme="minorHAnsi" w:cstheme="minorHAnsi"/>
            <w:noProof/>
            <w:sz w:val="20"/>
            <w:szCs w:val="20"/>
          </w:rPr>
          <w:fldChar w:fldCharType="end"/>
        </w:r>
      </w:p>
      <w:p w14:paraId="618822B2" w14:textId="77777777" w:rsidR="0037636D" w:rsidRDefault="0037636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84C885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37636D" w:rsidRDefault="0037636D">
        <w:pPr>
          <w:pStyle w:val="Footer"/>
          <w:jc w:val="center"/>
          <w:rPr>
            <w:rFonts w:ascii="Times New Roman" w:hAnsi="Times New Roman" w:cs="Times New Roman"/>
            <w:noProof/>
          </w:rPr>
        </w:pPr>
      </w:p>
      <w:p w14:paraId="4D1F7B36" w14:textId="77777777" w:rsidR="0037636D" w:rsidRDefault="0037636D">
        <w:pPr>
          <w:pStyle w:val="Footer"/>
          <w:jc w:val="center"/>
          <w:rPr>
            <w:rFonts w:ascii="Times New Roman" w:hAnsi="Times New Roman" w:cs="Times New Roman"/>
            <w:noProof/>
          </w:rPr>
        </w:pPr>
      </w:p>
      <w:p w14:paraId="4BC6A088" w14:textId="77777777" w:rsidR="0037636D" w:rsidRPr="00D84389" w:rsidRDefault="00000000">
        <w:pPr>
          <w:pStyle w:val="Footer"/>
          <w:jc w:val="center"/>
          <w:rPr>
            <w:rFonts w:ascii="Times New Roman" w:hAnsi="Times New Roman" w:cs="Times New Roman"/>
          </w:rPr>
        </w:pPr>
      </w:p>
    </w:sdtContent>
  </w:sdt>
  <w:p w14:paraId="1E095A0C" w14:textId="77777777" w:rsidR="0037636D" w:rsidRDefault="0037636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5AF6A8" w14:textId="77777777" w:rsidR="002150BC" w:rsidRDefault="002150BC"/>
  </w:footnote>
  <w:footnote w:type="continuationSeparator" w:id="0">
    <w:p w14:paraId="3EA8C59E" w14:textId="77777777" w:rsidR="002150BC" w:rsidRDefault="002150BC"/>
  </w:footnote>
  <w:footnote w:id="1">
    <w:p w14:paraId="6BF0BBD5" w14:textId="77777777" w:rsidR="009138DA" w:rsidRPr="006D4DDC" w:rsidRDefault="009138DA" w:rsidP="009138DA">
      <w:pPr>
        <w:pStyle w:val="FootnoteText"/>
        <w:jc w:val="both"/>
        <w:rPr>
          <w:rFonts w:ascii="Trebuchet MS" w:hAnsi="Trebuchet MS"/>
          <w:b/>
          <w:sz w:val="18"/>
          <w:szCs w:val="18"/>
          <w:lang w:val="ro-RO"/>
        </w:rPr>
      </w:pPr>
      <w:r w:rsidRPr="00D30B31">
        <w:rPr>
          <w:rStyle w:val="FootnoteReference"/>
          <w:rFonts w:ascii="Trebuchet MS" w:hAnsi="Trebuchet MS"/>
          <w:sz w:val="18"/>
          <w:szCs w:val="18"/>
        </w:rPr>
        <w:footnoteRef/>
      </w:r>
      <w:r w:rsidRPr="00301E5B">
        <w:rPr>
          <w:rFonts w:ascii="Trebuchet MS" w:hAnsi="Trebuchet MS"/>
          <w:sz w:val="18"/>
          <w:szCs w:val="18"/>
        </w:rPr>
        <w:t xml:space="preserve"> </w:t>
      </w:r>
      <w:r w:rsidRPr="00191BA4">
        <w:rPr>
          <w:sz w:val="18"/>
          <w:szCs w:val="18"/>
          <w:lang w:val="ro-RO"/>
        </w:rPr>
        <w:t xml:space="preserve">TVA care nu se încadrează în prev. Art. 9, alin. (1) sau (2) din HG 873/2022 </w:t>
      </w:r>
      <w:r w:rsidRPr="00191BA4">
        <w:rPr>
          <w:rStyle w:val="przm1"/>
          <w:b w:val="0"/>
          <w:bCs w:val="0"/>
          <w:sz w:val="18"/>
          <w:szCs w:val="18"/>
          <w:specVanish w:val="0"/>
        </w:rPr>
        <w:t xml:space="preserve">pentru stabilirea cadrului legal privind eligibilitatea cheltuielilor efectuate de </w:t>
      </w:r>
      <w:r>
        <w:rPr>
          <w:rStyle w:val="przm1"/>
          <w:b w:val="0"/>
          <w:bCs w:val="0"/>
          <w:sz w:val="18"/>
          <w:szCs w:val="18"/>
          <w:specVanish w:val="0"/>
        </w:rPr>
        <w:t>B</w:t>
      </w:r>
      <w:r w:rsidRPr="00191BA4">
        <w:rPr>
          <w:rStyle w:val="przm1"/>
          <w:b w:val="0"/>
          <w:bCs w:val="0"/>
          <w:sz w:val="18"/>
          <w:szCs w:val="18"/>
          <w:specVanish w:val="0"/>
        </w:rPr>
        <w:t>eneficiari în cadrul operațiunilor finanțate în perioada de</w:t>
      </w:r>
      <w:r w:rsidRPr="00301E5B">
        <w:rPr>
          <w:rStyle w:val="przm1"/>
          <w:b w:val="0"/>
          <w:bCs w:val="0"/>
          <w:sz w:val="18"/>
          <w:szCs w:val="18"/>
          <w:specVanish w:val="0"/>
        </w:rPr>
        <w:t xml:space="preserve"> </w:t>
      </w:r>
      <w:r w:rsidRPr="00191BA4">
        <w:rPr>
          <w:rStyle w:val="przm1"/>
          <w:b w:val="0"/>
          <w:bCs w:val="0"/>
          <w:sz w:val="18"/>
          <w:szCs w:val="18"/>
          <w:specVanish w:val="0"/>
        </w:rPr>
        <w:t>programare 2021-2027 prin Fondul european de dezvoltare regională, Fondul social european Plus, Fondul de coeziune și Fondul pentru o tranziție justă</w:t>
      </w:r>
    </w:p>
  </w:footnote>
  <w:footnote w:id="2">
    <w:p w14:paraId="0D62BF9C" w14:textId="77777777" w:rsidR="009138DA" w:rsidRPr="00AC732D" w:rsidRDefault="009138DA" w:rsidP="009138DA">
      <w:pPr>
        <w:pStyle w:val="FootnoteText"/>
        <w:tabs>
          <w:tab w:val="left" w:pos="9050"/>
        </w:tabs>
        <w:jc w:val="both"/>
        <w:rPr>
          <w:lang w:val="ro-RO"/>
        </w:rPr>
      </w:pPr>
      <w:r w:rsidRPr="003C2075">
        <w:rPr>
          <w:rStyle w:val="FootnoteReference"/>
        </w:rPr>
        <w:footnoteRef/>
      </w:r>
      <w:r w:rsidRPr="00AC732D">
        <w:rPr>
          <w:lang w:val="ro-RO"/>
        </w:rPr>
        <w:t xml:space="preserve"> </w:t>
      </w:r>
      <w:r w:rsidRPr="003C2075">
        <w:rPr>
          <w:lang w:val="ro-RO"/>
        </w:rPr>
        <w:t>Informațiile transmise de beneficiarii reali sunt necesare numai în cazul procedurilor de achiziții publice care depășesc pragurile de la nivelul Uniunii, conform Anexei XVII din Regulamentul (UE) 2021/1.060</w:t>
      </w:r>
    </w:p>
  </w:footnote>
  <w:footnote w:id="3">
    <w:p w14:paraId="205D866F" w14:textId="77777777" w:rsidR="009138DA" w:rsidRPr="00B962B9" w:rsidRDefault="009138DA" w:rsidP="009138DA">
      <w:pPr>
        <w:pStyle w:val="FootnoteText"/>
        <w:rPr>
          <w:lang w:val="ro-RO"/>
        </w:rPr>
      </w:pPr>
      <w:r w:rsidRPr="00E6121B">
        <w:rPr>
          <w:rStyle w:val="FootnoteReference"/>
        </w:rPr>
        <w:footnoteRef/>
      </w:r>
      <w:r w:rsidRPr="00E6121B">
        <w:rPr>
          <w:lang w:val="it-IT"/>
        </w:rPr>
        <w:t xml:space="preserve"> </w:t>
      </w:r>
      <w:r w:rsidRPr="00E6121B">
        <w:rPr>
          <w:lang w:val="ro-RO"/>
        </w:rPr>
        <w:t>Aceste prevederi sunt detaliate în Condiții specifice.</w:t>
      </w:r>
      <w:r>
        <w:rPr>
          <w:lang w:val="ro-RO"/>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781D4" w14:textId="77777777" w:rsidR="0037636D" w:rsidRDefault="0037636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F172964"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51617" w14:textId="77777777" w:rsidR="0037636D" w:rsidRDefault="0037636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30382A7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662C40E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6E4E5B"/>
    <w:multiLevelType w:val="hybridMultilevel"/>
    <w:tmpl w:val="AD1C8CA8"/>
    <w:lvl w:ilvl="0" w:tplc="B47C6FE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F55B7F"/>
    <w:multiLevelType w:val="multilevel"/>
    <w:tmpl w:val="B352C40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58D1A32"/>
    <w:multiLevelType w:val="hybridMultilevel"/>
    <w:tmpl w:val="99420280"/>
    <w:lvl w:ilvl="0" w:tplc="619061D2">
      <w:start w:val="8"/>
      <w:numFmt w:val="bullet"/>
      <w:lvlText w:val="-"/>
      <w:lvlJc w:val="left"/>
      <w:pPr>
        <w:ind w:left="720" w:hanging="360"/>
      </w:pPr>
      <w:rPr>
        <w:rFonts w:ascii="Calibri" w:eastAsia="Times New Roman" w:hAnsi="Calibri" w:cs="Calibri"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248A0F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45AA0FB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CD0A8F2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1884DBD"/>
    <w:multiLevelType w:val="hybridMultilevel"/>
    <w:tmpl w:val="804C4EE0"/>
    <w:lvl w:ilvl="0" w:tplc="5AF84F4C">
      <w:start w:val="3"/>
      <w:numFmt w:val="bullet"/>
      <w:lvlText w:val="-"/>
      <w:lvlJc w:val="left"/>
      <w:pPr>
        <w:ind w:left="1080" w:hanging="360"/>
      </w:pPr>
      <w:rPr>
        <w:rFonts w:ascii="Trebuchet MS" w:eastAsiaTheme="minorHAnsi" w:hAnsi="Trebuchet M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670A14"/>
    <w:multiLevelType w:val="multilevel"/>
    <w:tmpl w:val="32C6386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A6A04F3"/>
    <w:multiLevelType w:val="multilevel"/>
    <w:tmpl w:val="4C4432A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B15F71"/>
    <w:multiLevelType w:val="hybridMultilevel"/>
    <w:tmpl w:val="0FD821E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8" w15:restartNumberingAfterBreak="0">
    <w:nsid w:val="25014953"/>
    <w:multiLevelType w:val="multilevel"/>
    <w:tmpl w:val="A4C218C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C204F4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97F1A9D"/>
    <w:multiLevelType w:val="hybridMultilevel"/>
    <w:tmpl w:val="49E42F88"/>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2CD22089"/>
    <w:multiLevelType w:val="multilevel"/>
    <w:tmpl w:val="644071C6"/>
    <w:lvl w:ilvl="0">
      <w:start w:val="1"/>
      <w:numFmt w:val="lowerLetter"/>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3A3608"/>
    <w:multiLevelType w:val="multilevel"/>
    <w:tmpl w:val="633C595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7"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67C60C5"/>
    <w:multiLevelType w:val="multilevel"/>
    <w:tmpl w:val="6556FDA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912A26"/>
    <w:multiLevelType w:val="multilevel"/>
    <w:tmpl w:val="A13AC3C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836250D"/>
    <w:multiLevelType w:val="multilevel"/>
    <w:tmpl w:val="FEA001A2"/>
    <w:lvl w:ilvl="0">
      <w:start w:val="1"/>
      <w:numFmt w:val="lowerLetter"/>
      <w:lvlText w:val="%1)"/>
      <w:lvlJc w:val="left"/>
      <w:rPr>
        <w:rFonts w:ascii="Trebuchet MS" w:eastAsiaTheme="minorHAnsi" w:hAnsi="Trebuchet MS" w:cstheme="minorHAnsi"/>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DB22049"/>
    <w:multiLevelType w:val="multilevel"/>
    <w:tmpl w:val="9224065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E475D96"/>
    <w:multiLevelType w:val="hybridMultilevel"/>
    <w:tmpl w:val="30F23C54"/>
    <w:lvl w:ilvl="0" w:tplc="F5D0C6C0">
      <w:start w:val="3"/>
      <w:numFmt w:val="bullet"/>
      <w:lvlText w:val="-"/>
      <w:lvlJc w:val="left"/>
      <w:pPr>
        <w:ind w:left="1080" w:hanging="360"/>
      </w:pPr>
      <w:rPr>
        <w:rFonts w:ascii="Trebuchet MS" w:eastAsiaTheme="minorHAnsi" w:hAnsi="Trebuchet MS" w:cstheme="minorHAnsi"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251431"/>
    <w:multiLevelType w:val="multilevel"/>
    <w:tmpl w:val="B0D0B35C"/>
    <w:lvl w:ilvl="0">
      <w:start w:val="1"/>
      <w:numFmt w:val="decimal"/>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7" w15:restartNumberingAfterBreak="0">
    <w:nsid w:val="47695566"/>
    <w:multiLevelType w:val="multilevel"/>
    <w:tmpl w:val="3F10B1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49" w15:restartNumberingAfterBreak="0">
    <w:nsid w:val="4B831972"/>
    <w:multiLevelType w:val="multilevel"/>
    <w:tmpl w:val="564C233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F41409F"/>
    <w:multiLevelType w:val="multilevel"/>
    <w:tmpl w:val="2CE84D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5B516B1B"/>
    <w:multiLevelType w:val="multilevel"/>
    <w:tmpl w:val="D486CCB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6"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7" w15:restartNumberingAfterBreak="0">
    <w:nsid w:val="61164E1F"/>
    <w:multiLevelType w:val="multilevel"/>
    <w:tmpl w:val="C3DA0B42"/>
    <w:lvl w:ilvl="0">
      <w:start w:val="1"/>
      <w:numFmt w:val="decimal"/>
      <w:lvlText w:val="(%1)"/>
      <w:lvlJc w:val="left"/>
      <w:rPr>
        <w:rFonts w:asciiTheme="minorHAnsi" w:eastAsia="Times New Roman" w:hAnsiTheme="minorHAnsi" w:cstheme="minorHAnsi" w:hint="default"/>
        <w:b w:val="0"/>
        <w:bCs w:val="0"/>
        <w:i w:val="0"/>
        <w:iCs w:val="0"/>
        <w:smallCaps w:val="0"/>
        <w:strike w:val="0"/>
        <w:color w:val="auto"/>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354344"/>
    <w:multiLevelType w:val="multilevel"/>
    <w:tmpl w:val="2C006FD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E51563D"/>
    <w:multiLevelType w:val="hybridMultilevel"/>
    <w:tmpl w:val="B21C7EEC"/>
    <w:lvl w:ilvl="0" w:tplc="EBC22350">
      <w:start w:val="1"/>
      <w:numFmt w:val="lowerLetter"/>
      <w:lvlText w:val="%1)"/>
      <w:lvlJc w:val="left"/>
      <w:pPr>
        <w:ind w:left="783" w:hanging="360"/>
      </w:pPr>
      <w:rPr>
        <w:rFonts w:hint="default"/>
      </w:rPr>
    </w:lvl>
    <w:lvl w:ilvl="1" w:tplc="04180019" w:tentative="1">
      <w:start w:val="1"/>
      <w:numFmt w:val="lowerLetter"/>
      <w:lvlText w:val="%2."/>
      <w:lvlJc w:val="left"/>
      <w:pPr>
        <w:ind w:left="1503" w:hanging="360"/>
      </w:pPr>
    </w:lvl>
    <w:lvl w:ilvl="2" w:tplc="0418001B" w:tentative="1">
      <w:start w:val="1"/>
      <w:numFmt w:val="lowerRoman"/>
      <w:lvlText w:val="%3."/>
      <w:lvlJc w:val="right"/>
      <w:pPr>
        <w:ind w:left="2223" w:hanging="180"/>
      </w:pPr>
    </w:lvl>
    <w:lvl w:ilvl="3" w:tplc="0418000F" w:tentative="1">
      <w:start w:val="1"/>
      <w:numFmt w:val="decimal"/>
      <w:lvlText w:val="%4."/>
      <w:lvlJc w:val="left"/>
      <w:pPr>
        <w:ind w:left="2943" w:hanging="360"/>
      </w:pPr>
    </w:lvl>
    <w:lvl w:ilvl="4" w:tplc="04180019" w:tentative="1">
      <w:start w:val="1"/>
      <w:numFmt w:val="lowerLetter"/>
      <w:lvlText w:val="%5."/>
      <w:lvlJc w:val="left"/>
      <w:pPr>
        <w:ind w:left="3663" w:hanging="360"/>
      </w:pPr>
    </w:lvl>
    <w:lvl w:ilvl="5" w:tplc="0418001B" w:tentative="1">
      <w:start w:val="1"/>
      <w:numFmt w:val="lowerRoman"/>
      <w:lvlText w:val="%6."/>
      <w:lvlJc w:val="right"/>
      <w:pPr>
        <w:ind w:left="4383" w:hanging="180"/>
      </w:pPr>
    </w:lvl>
    <w:lvl w:ilvl="6" w:tplc="0418000F" w:tentative="1">
      <w:start w:val="1"/>
      <w:numFmt w:val="decimal"/>
      <w:lvlText w:val="%7."/>
      <w:lvlJc w:val="left"/>
      <w:pPr>
        <w:ind w:left="5103" w:hanging="360"/>
      </w:pPr>
    </w:lvl>
    <w:lvl w:ilvl="7" w:tplc="04180019" w:tentative="1">
      <w:start w:val="1"/>
      <w:numFmt w:val="lowerLetter"/>
      <w:lvlText w:val="%8."/>
      <w:lvlJc w:val="left"/>
      <w:pPr>
        <w:ind w:left="5823" w:hanging="360"/>
      </w:pPr>
    </w:lvl>
    <w:lvl w:ilvl="8" w:tplc="0418001B" w:tentative="1">
      <w:start w:val="1"/>
      <w:numFmt w:val="lowerRoman"/>
      <w:lvlText w:val="%9."/>
      <w:lvlJc w:val="right"/>
      <w:pPr>
        <w:ind w:left="6543" w:hanging="180"/>
      </w:pPr>
    </w:lvl>
  </w:abstractNum>
  <w:abstractNum w:abstractNumId="63" w15:restartNumberingAfterBreak="0">
    <w:nsid w:val="707E60D4"/>
    <w:multiLevelType w:val="multilevel"/>
    <w:tmpl w:val="7C8ED92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5B4593D"/>
    <w:multiLevelType w:val="multilevel"/>
    <w:tmpl w:val="77E891EE"/>
    <w:lvl w:ilvl="0">
      <w:start w:val="1"/>
      <w:numFmt w:val="decimal"/>
      <w:lvlText w:val="(%1)"/>
      <w:lvlJc w:val="left"/>
      <w:rPr>
        <w:rFonts w:ascii="Trebuchet MS" w:eastAsia="Times New Roman" w:hAnsi="Trebuchet MS" w:cs="Times New Roman"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AA01902"/>
    <w:multiLevelType w:val="multilevel"/>
    <w:tmpl w:val="F422453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1"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2" w15:restartNumberingAfterBreak="0">
    <w:nsid w:val="7EC81E61"/>
    <w:multiLevelType w:val="hybridMultilevel"/>
    <w:tmpl w:val="8A28C556"/>
    <w:lvl w:ilvl="0" w:tplc="288E3A22">
      <w:start w:val="10"/>
      <w:numFmt w:val="bullet"/>
      <w:lvlText w:val="-"/>
      <w:lvlJc w:val="left"/>
      <w:pPr>
        <w:ind w:left="1080" w:hanging="360"/>
      </w:pPr>
      <w:rPr>
        <w:rFonts w:ascii="Trebuchet MS" w:eastAsia="Courier New" w:hAnsi="Trebuchet MS"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001538338">
    <w:abstractNumId w:val="52"/>
  </w:num>
  <w:num w:numId="2" w16cid:durableId="806438679">
    <w:abstractNumId w:val="34"/>
  </w:num>
  <w:num w:numId="3" w16cid:durableId="128716564">
    <w:abstractNumId w:val="3"/>
  </w:num>
  <w:num w:numId="4" w16cid:durableId="98527097">
    <w:abstractNumId w:val="38"/>
  </w:num>
  <w:num w:numId="5" w16cid:durableId="1011372934">
    <w:abstractNumId w:val="11"/>
  </w:num>
  <w:num w:numId="6" w16cid:durableId="289896128">
    <w:abstractNumId w:val="67"/>
  </w:num>
  <w:num w:numId="7" w16cid:durableId="604925437">
    <w:abstractNumId w:val="44"/>
  </w:num>
  <w:num w:numId="8" w16cid:durableId="197666269">
    <w:abstractNumId w:val="59"/>
  </w:num>
  <w:num w:numId="9" w16cid:durableId="1224950532">
    <w:abstractNumId w:val="12"/>
  </w:num>
  <w:num w:numId="10" w16cid:durableId="1053193361">
    <w:abstractNumId w:val="2"/>
  </w:num>
  <w:num w:numId="11" w16cid:durableId="1200628827">
    <w:abstractNumId w:val="45"/>
  </w:num>
  <w:num w:numId="12" w16cid:durableId="2019580844">
    <w:abstractNumId w:val="21"/>
  </w:num>
  <w:num w:numId="13" w16cid:durableId="27263935">
    <w:abstractNumId w:val="20"/>
  </w:num>
  <w:num w:numId="14" w16cid:durableId="705448217">
    <w:abstractNumId w:val="4"/>
  </w:num>
  <w:num w:numId="15" w16cid:durableId="1847286503">
    <w:abstractNumId w:val="47"/>
  </w:num>
  <w:num w:numId="16" w16cid:durableId="77219003">
    <w:abstractNumId w:val="69"/>
  </w:num>
  <w:num w:numId="17" w16cid:durableId="507601915">
    <w:abstractNumId w:val="28"/>
  </w:num>
  <w:num w:numId="18" w16cid:durableId="1423450680">
    <w:abstractNumId w:val="43"/>
  </w:num>
  <w:num w:numId="19" w16cid:durableId="588394806">
    <w:abstractNumId w:val="31"/>
  </w:num>
  <w:num w:numId="20" w16cid:durableId="1317150979">
    <w:abstractNumId w:val="19"/>
  </w:num>
  <w:num w:numId="21" w16cid:durableId="1480851903">
    <w:abstractNumId w:val="41"/>
  </w:num>
  <w:num w:numId="22" w16cid:durableId="744910794">
    <w:abstractNumId w:val="13"/>
  </w:num>
  <w:num w:numId="23" w16cid:durableId="78872421">
    <w:abstractNumId w:val="9"/>
  </w:num>
  <w:num w:numId="24" w16cid:durableId="1643458501">
    <w:abstractNumId w:val="65"/>
  </w:num>
  <w:num w:numId="25" w16cid:durableId="1342123480">
    <w:abstractNumId w:val="18"/>
  </w:num>
  <w:num w:numId="26" w16cid:durableId="104932638">
    <w:abstractNumId w:val="29"/>
  </w:num>
  <w:num w:numId="27" w16cid:durableId="479226660">
    <w:abstractNumId w:val="63"/>
  </w:num>
  <w:num w:numId="28" w16cid:durableId="1562401714">
    <w:abstractNumId w:val="8"/>
  </w:num>
  <w:num w:numId="29" w16cid:durableId="76172144">
    <w:abstractNumId w:val="57"/>
  </w:num>
  <w:num w:numId="30" w16cid:durableId="1255439701">
    <w:abstractNumId w:val="54"/>
  </w:num>
  <w:num w:numId="31" w16cid:durableId="1243683794">
    <w:abstractNumId w:val="22"/>
  </w:num>
  <w:num w:numId="32" w16cid:durableId="2129742359">
    <w:abstractNumId w:val="17"/>
  </w:num>
  <w:num w:numId="33" w16cid:durableId="1098335095">
    <w:abstractNumId w:val="50"/>
  </w:num>
  <w:num w:numId="34" w16cid:durableId="1551696222">
    <w:abstractNumId w:val="64"/>
  </w:num>
  <w:num w:numId="35" w16cid:durableId="306710362">
    <w:abstractNumId w:val="39"/>
  </w:num>
  <w:num w:numId="36" w16cid:durableId="910432682">
    <w:abstractNumId w:val="6"/>
  </w:num>
  <w:num w:numId="37" w16cid:durableId="1830903609">
    <w:abstractNumId w:val="40"/>
  </w:num>
  <w:num w:numId="38" w16cid:durableId="110321195">
    <w:abstractNumId w:val="60"/>
  </w:num>
  <w:num w:numId="39" w16cid:durableId="901788572">
    <w:abstractNumId w:val="26"/>
  </w:num>
  <w:num w:numId="40" w16cid:durableId="1395618924">
    <w:abstractNumId w:val="49"/>
  </w:num>
  <w:num w:numId="41" w16cid:durableId="495808988">
    <w:abstractNumId w:val="35"/>
  </w:num>
  <w:num w:numId="42" w16cid:durableId="6447462">
    <w:abstractNumId w:val="37"/>
  </w:num>
  <w:num w:numId="43" w16cid:durableId="502937674">
    <w:abstractNumId w:val="51"/>
  </w:num>
  <w:num w:numId="44" w16cid:durableId="1841264604">
    <w:abstractNumId w:val="68"/>
  </w:num>
  <w:num w:numId="45" w16cid:durableId="2008626478">
    <w:abstractNumId w:val="10"/>
  </w:num>
  <w:num w:numId="46" w16cid:durableId="529298072">
    <w:abstractNumId w:val="25"/>
  </w:num>
  <w:num w:numId="47" w16cid:durableId="1127813648">
    <w:abstractNumId w:val="30"/>
  </w:num>
  <w:num w:numId="48" w16cid:durableId="398675665">
    <w:abstractNumId w:val="61"/>
  </w:num>
  <w:num w:numId="49" w16cid:durableId="476916538">
    <w:abstractNumId w:val="32"/>
  </w:num>
  <w:num w:numId="50" w16cid:durableId="1010789120">
    <w:abstractNumId w:val="16"/>
  </w:num>
  <w:num w:numId="51" w16cid:durableId="1777167206">
    <w:abstractNumId w:val="58"/>
  </w:num>
  <w:num w:numId="52" w16cid:durableId="1093087923">
    <w:abstractNumId w:val="24"/>
  </w:num>
  <w:num w:numId="53" w16cid:durableId="2080788375">
    <w:abstractNumId w:val="36"/>
  </w:num>
  <w:num w:numId="54" w16cid:durableId="1379282187">
    <w:abstractNumId w:val="46"/>
  </w:num>
  <w:num w:numId="55" w16cid:durableId="2120830281">
    <w:abstractNumId w:val="56"/>
  </w:num>
  <w:num w:numId="56" w16cid:durableId="1248031782">
    <w:abstractNumId w:val="71"/>
  </w:num>
  <w:num w:numId="57" w16cid:durableId="138614599">
    <w:abstractNumId w:val="55"/>
  </w:num>
  <w:num w:numId="58" w16cid:durableId="27724862">
    <w:abstractNumId w:val="53"/>
  </w:num>
  <w:num w:numId="59" w16cid:durableId="1886599358">
    <w:abstractNumId w:val="1"/>
  </w:num>
  <w:num w:numId="60" w16cid:durableId="924074104">
    <w:abstractNumId w:val="0"/>
  </w:num>
  <w:num w:numId="61" w16cid:durableId="1632008003">
    <w:abstractNumId w:val="70"/>
  </w:num>
  <w:num w:numId="62" w16cid:durableId="910196631">
    <w:abstractNumId w:val="27"/>
  </w:num>
  <w:num w:numId="63" w16cid:durableId="1579319133">
    <w:abstractNumId w:val="66"/>
  </w:num>
  <w:num w:numId="64" w16cid:durableId="1371538179">
    <w:abstractNumId w:val="14"/>
  </w:num>
  <w:num w:numId="65" w16cid:durableId="2005082853">
    <w:abstractNumId w:val="48"/>
  </w:num>
  <w:num w:numId="66" w16cid:durableId="279143627">
    <w:abstractNumId w:val="7"/>
  </w:num>
  <w:num w:numId="67" w16cid:durableId="1030257495">
    <w:abstractNumId w:val="5"/>
  </w:num>
  <w:num w:numId="68" w16cid:durableId="1073817246">
    <w:abstractNumId w:val="15"/>
  </w:num>
  <w:num w:numId="69" w16cid:durableId="1525511213">
    <w:abstractNumId w:val="72"/>
  </w:num>
  <w:num w:numId="70" w16cid:durableId="741567437">
    <w:abstractNumId w:val="42"/>
  </w:num>
  <w:num w:numId="71" w16cid:durableId="1898660180">
    <w:abstractNumId w:val="62"/>
  </w:num>
  <w:num w:numId="72" w16cid:durableId="2087148667">
    <w:abstractNumId w:val="23"/>
  </w:num>
  <w:num w:numId="73" w16cid:durableId="202134994">
    <w:abstractNumId w:val="33"/>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026F3"/>
    <w:rsid w:val="00005934"/>
    <w:rsid w:val="000143AF"/>
    <w:rsid w:val="00017096"/>
    <w:rsid w:val="0002038B"/>
    <w:rsid w:val="000233D0"/>
    <w:rsid w:val="00027210"/>
    <w:rsid w:val="0003000D"/>
    <w:rsid w:val="000372CE"/>
    <w:rsid w:val="000402FD"/>
    <w:rsid w:val="000420D2"/>
    <w:rsid w:val="000420F7"/>
    <w:rsid w:val="00044CE5"/>
    <w:rsid w:val="00050A01"/>
    <w:rsid w:val="000539F8"/>
    <w:rsid w:val="00053C63"/>
    <w:rsid w:val="00054E33"/>
    <w:rsid w:val="00054EC7"/>
    <w:rsid w:val="000557B2"/>
    <w:rsid w:val="00063F7E"/>
    <w:rsid w:val="00066CCB"/>
    <w:rsid w:val="000674A7"/>
    <w:rsid w:val="000709F9"/>
    <w:rsid w:val="00071851"/>
    <w:rsid w:val="000721EA"/>
    <w:rsid w:val="000759FB"/>
    <w:rsid w:val="00083A79"/>
    <w:rsid w:val="00085480"/>
    <w:rsid w:val="00086DCC"/>
    <w:rsid w:val="0009164B"/>
    <w:rsid w:val="00092104"/>
    <w:rsid w:val="000A4880"/>
    <w:rsid w:val="000A4EF7"/>
    <w:rsid w:val="000B13BB"/>
    <w:rsid w:val="000C05D2"/>
    <w:rsid w:val="000C2284"/>
    <w:rsid w:val="000C4926"/>
    <w:rsid w:val="000D2084"/>
    <w:rsid w:val="000D51EE"/>
    <w:rsid w:val="000D5435"/>
    <w:rsid w:val="000D55B4"/>
    <w:rsid w:val="000D6B2D"/>
    <w:rsid w:val="000D7B67"/>
    <w:rsid w:val="000E485C"/>
    <w:rsid w:val="000E7207"/>
    <w:rsid w:val="000F3C66"/>
    <w:rsid w:val="0010485D"/>
    <w:rsid w:val="00114566"/>
    <w:rsid w:val="00116140"/>
    <w:rsid w:val="00123704"/>
    <w:rsid w:val="0012723F"/>
    <w:rsid w:val="0013304C"/>
    <w:rsid w:val="0015187A"/>
    <w:rsid w:val="00152CEB"/>
    <w:rsid w:val="00157021"/>
    <w:rsid w:val="001612F5"/>
    <w:rsid w:val="00161F21"/>
    <w:rsid w:val="00163DA8"/>
    <w:rsid w:val="00163E23"/>
    <w:rsid w:val="001656B3"/>
    <w:rsid w:val="00166E9F"/>
    <w:rsid w:val="00167934"/>
    <w:rsid w:val="001724A1"/>
    <w:rsid w:val="00173D2F"/>
    <w:rsid w:val="00173F36"/>
    <w:rsid w:val="00180219"/>
    <w:rsid w:val="00181E24"/>
    <w:rsid w:val="0018234D"/>
    <w:rsid w:val="00183C97"/>
    <w:rsid w:val="0018565C"/>
    <w:rsid w:val="00185F47"/>
    <w:rsid w:val="00186AF7"/>
    <w:rsid w:val="00192004"/>
    <w:rsid w:val="001926F1"/>
    <w:rsid w:val="00192A51"/>
    <w:rsid w:val="0019615A"/>
    <w:rsid w:val="001A1522"/>
    <w:rsid w:val="001A2AB2"/>
    <w:rsid w:val="001A61D7"/>
    <w:rsid w:val="001A73FF"/>
    <w:rsid w:val="001B0964"/>
    <w:rsid w:val="001B0FC6"/>
    <w:rsid w:val="001B52F2"/>
    <w:rsid w:val="001B7F5D"/>
    <w:rsid w:val="001C037F"/>
    <w:rsid w:val="001C2FF5"/>
    <w:rsid w:val="001C53B5"/>
    <w:rsid w:val="001D0DE4"/>
    <w:rsid w:val="001D0F7D"/>
    <w:rsid w:val="001D6CCC"/>
    <w:rsid w:val="001E1D28"/>
    <w:rsid w:val="001E2710"/>
    <w:rsid w:val="001E5FB6"/>
    <w:rsid w:val="00201B59"/>
    <w:rsid w:val="002023EE"/>
    <w:rsid w:val="00207783"/>
    <w:rsid w:val="00210312"/>
    <w:rsid w:val="002150BC"/>
    <w:rsid w:val="00215B5D"/>
    <w:rsid w:val="00216597"/>
    <w:rsid w:val="00223D49"/>
    <w:rsid w:val="00227950"/>
    <w:rsid w:val="0023141E"/>
    <w:rsid w:val="002328A7"/>
    <w:rsid w:val="00237195"/>
    <w:rsid w:val="00242680"/>
    <w:rsid w:val="00252282"/>
    <w:rsid w:val="002557F2"/>
    <w:rsid w:val="00256150"/>
    <w:rsid w:val="00257071"/>
    <w:rsid w:val="00266C4B"/>
    <w:rsid w:val="00275E9A"/>
    <w:rsid w:val="0027641B"/>
    <w:rsid w:val="00280057"/>
    <w:rsid w:val="00282F59"/>
    <w:rsid w:val="00284B49"/>
    <w:rsid w:val="00285BA6"/>
    <w:rsid w:val="002863D6"/>
    <w:rsid w:val="00290990"/>
    <w:rsid w:val="002A0416"/>
    <w:rsid w:val="002A0ECB"/>
    <w:rsid w:val="002A2F34"/>
    <w:rsid w:val="002B054F"/>
    <w:rsid w:val="002B0DDD"/>
    <w:rsid w:val="002B1FC4"/>
    <w:rsid w:val="002B2067"/>
    <w:rsid w:val="002B53D5"/>
    <w:rsid w:val="002C17FE"/>
    <w:rsid w:val="002C4C26"/>
    <w:rsid w:val="002D0FE1"/>
    <w:rsid w:val="002D2D00"/>
    <w:rsid w:val="002D2DB9"/>
    <w:rsid w:val="002D6BEE"/>
    <w:rsid w:val="002D7205"/>
    <w:rsid w:val="002E27E6"/>
    <w:rsid w:val="002E294A"/>
    <w:rsid w:val="002E3C4F"/>
    <w:rsid w:val="002E72C6"/>
    <w:rsid w:val="002F18D3"/>
    <w:rsid w:val="002F1F94"/>
    <w:rsid w:val="002F6BE4"/>
    <w:rsid w:val="00303C0B"/>
    <w:rsid w:val="00322343"/>
    <w:rsid w:val="003224E8"/>
    <w:rsid w:val="003233A7"/>
    <w:rsid w:val="00324659"/>
    <w:rsid w:val="0032478D"/>
    <w:rsid w:val="0032650F"/>
    <w:rsid w:val="00326658"/>
    <w:rsid w:val="003278D4"/>
    <w:rsid w:val="0033008D"/>
    <w:rsid w:val="00330618"/>
    <w:rsid w:val="00330741"/>
    <w:rsid w:val="00332837"/>
    <w:rsid w:val="00335CA4"/>
    <w:rsid w:val="00336FFE"/>
    <w:rsid w:val="0034147D"/>
    <w:rsid w:val="0034246E"/>
    <w:rsid w:val="00352CA5"/>
    <w:rsid w:val="00352F54"/>
    <w:rsid w:val="00357570"/>
    <w:rsid w:val="00360F56"/>
    <w:rsid w:val="00362BA7"/>
    <w:rsid w:val="00365E88"/>
    <w:rsid w:val="0036770F"/>
    <w:rsid w:val="00370348"/>
    <w:rsid w:val="00371240"/>
    <w:rsid w:val="00373025"/>
    <w:rsid w:val="003749A5"/>
    <w:rsid w:val="0037636D"/>
    <w:rsid w:val="0038388D"/>
    <w:rsid w:val="00383DA6"/>
    <w:rsid w:val="00385EA7"/>
    <w:rsid w:val="003A34B3"/>
    <w:rsid w:val="003A5906"/>
    <w:rsid w:val="003B4DD9"/>
    <w:rsid w:val="003B7209"/>
    <w:rsid w:val="003B7502"/>
    <w:rsid w:val="003D2E64"/>
    <w:rsid w:val="003D3DF7"/>
    <w:rsid w:val="003D55A5"/>
    <w:rsid w:val="003D6916"/>
    <w:rsid w:val="003E408C"/>
    <w:rsid w:val="003E56E3"/>
    <w:rsid w:val="003F1D94"/>
    <w:rsid w:val="004015CB"/>
    <w:rsid w:val="004040D3"/>
    <w:rsid w:val="004041B3"/>
    <w:rsid w:val="00406A0E"/>
    <w:rsid w:val="00407D85"/>
    <w:rsid w:val="00411359"/>
    <w:rsid w:val="0041505D"/>
    <w:rsid w:val="00417103"/>
    <w:rsid w:val="0042078C"/>
    <w:rsid w:val="0042146F"/>
    <w:rsid w:val="004235AC"/>
    <w:rsid w:val="00426736"/>
    <w:rsid w:val="00436408"/>
    <w:rsid w:val="00442460"/>
    <w:rsid w:val="004447CA"/>
    <w:rsid w:val="00446FEB"/>
    <w:rsid w:val="004479AD"/>
    <w:rsid w:val="00447DC0"/>
    <w:rsid w:val="00450383"/>
    <w:rsid w:val="00454DDF"/>
    <w:rsid w:val="00455CE0"/>
    <w:rsid w:val="00455F8A"/>
    <w:rsid w:val="004569E6"/>
    <w:rsid w:val="0046017B"/>
    <w:rsid w:val="0046099B"/>
    <w:rsid w:val="00462A83"/>
    <w:rsid w:val="00463DB4"/>
    <w:rsid w:val="00467408"/>
    <w:rsid w:val="00467709"/>
    <w:rsid w:val="00476B39"/>
    <w:rsid w:val="00481DB0"/>
    <w:rsid w:val="004850FD"/>
    <w:rsid w:val="00491E51"/>
    <w:rsid w:val="004A1223"/>
    <w:rsid w:val="004A6EC1"/>
    <w:rsid w:val="004B2ABF"/>
    <w:rsid w:val="004B7A52"/>
    <w:rsid w:val="004C292C"/>
    <w:rsid w:val="004C37A2"/>
    <w:rsid w:val="004C6401"/>
    <w:rsid w:val="004C64B1"/>
    <w:rsid w:val="004E0BE2"/>
    <w:rsid w:val="004E1B1E"/>
    <w:rsid w:val="004E35E2"/>
    <w:rsid w:val="004E4AC5"/>
    <w:rsid w:val="004E688D"/>
    <w:rsid w:val="004F29BF"/>
    <w:rsid w:val="004F4840"/>
    <w:rsid w:val="00505B32"/>
    <w:rsid w:val="00505F16"/>
    <w:rsid w:val="00510539"/>
    <w:rsid w:val="0051083C"/>
    <w:rsid w:val="0051093D"/>
    <w:rsid w:val="00510F90"/>
    <w:rsid w:val="00511C67"/>
    <w:rsid w:val="00522879"/>
    <w:rsid w:val="00524546"/>
    <w:rsid w:val="005246D6"/>
    <w:rsid w:val="00526F2B"/>
    <w:rsid w:val="005306C0"/>
    <w:rsid w:val="005327E0"/>
    <w:rsid w:val="00533A38"/>
    <w:rsid w:val="0053476E"/>
    <w:rsid w:val="005367C7"/>
    <w:rsid w:val="00541D24"/>
    <w:rsid w:val="00541E44"/>
    <w:rsid w:val="0054281D"/>
    <w:rsid w:val="0054497C"/>
    <w:rsid w:val="00545A9B"/>
    <w:rsid w:val="005478F6"/>
    <w:rsid w:val="00555804"/>
    <w:rsid w:val="005573A2"/>
    <w:rsid w:val="00557417"/>
    <w:rsid w:val="0055771A"/>
    <w:rsid w:val="0055778C"/>
    <w:rsid w:val="0056165C"/>
    <w:rsid w:val="00564D0E"/>
    <w:rsid w:val="00565F78"/>
    <w:rsid w:val="00566A95"/>
    <w:rsid w:val="0057060D"/>
    <w:rsid w:val="00570F62"/>
    <w:rsid w:val="00571D73"/>
    <w:rsid w:val="005737E4"/>
    <w:rsid w:val="00574E66"/>
    <w:rsid w:val="005757DD"/>
    <w:rsid w:val="005813F6"/>
    <w:rsid w:val="00581A37"/>
    <w:rsid w:val="0058385D"/>
    <w:rsid w:val="005846AC"/>
    <w:rsid w:val="005860CE"/>
    <w:rsid w:val="00587290"/>
    <w:rsid w:val="00590383"/>
    <w:rsid w:val="00590A6C"/>
    <w:rsid w:val="00592156"/>
    <w:rsid w:val="005A0FAF"/>
    <w:rsid w:val="005A0FDE"/>
    <w:rsid w:val="005A1246"/>
    <w:rsid w:val="005A5DAD"/>
    <w:rsid w:val="005B2F4E"/>
    <w:rsid w:val="005B60C8"/>
    <w:rsid w:val="005B6AA4"/>
    <w:rsid w:val="005C08A0"/>
    <w:rsid w:val="005D22E7"/>
    <w:rsid w:val="005D272B"/>
    <w:rsid w:val="005D33EC"/>
    <w:rsid w:val="005D414E"/>
    <w:rsid w:val="005D4A62"/>
    <w:rsid w:val="005E10D6"/>
    <w:rsid w:val="005E2C40"/>
    <w:rsid w:val="005E4A61"/>
    <w:rsid w:val="005E7E0D"/>
    <w:rsid w:val="005F0756"/>
    <w:rsid w:val="005F412C"/>
    <w:rsid w:val="006051B2"/>
    <w:rsid w:val="006061A1"/>
    <w:rsid w:val="006062C7"/>
    <w:rsid w:val="00613E1C"/>
    <w:rsid w:val="00614E17"/>
    <w:rsid w:val="00616DC8"/>
    <w:rsid w:val="00620B5C"/>
    <w:rsid w:val="00630927"/>
    <w:rsid w:val="0063654E"/>
    <w:rsid w:val="00637CF9"/>
    <w:rsid w:val="0064491F"/>
    <w:rsid w:val="00647F56"/>
    <w:rsid w:val="00654778"/>
    <w:rsid w:val="00656ECE"/>
    <w:rsid w:val="00657C2E"/>
    <w:rsid w:val="00661589"/>
    <w:rsid w:val="006617DD"/>
    <w:rsid w:val="00661EE9"/>
    <w:rsid w:val="00662984"/>
    <w:rsid w:val="00665F46"/>
    <w:rsid w:val="00670AE5"/>
    <w:rsid w:val="006712C8"/>
    <w:rsid w:val="0067367F"/>
    <w:rsid w:val="00674519"/>
    <w:rsid w:val="00681727"/>
    <w:rsid w:val="00682F39"/>
    <w:rsid w:val="0068667B"/>
    <w:rsid w:val="00692DE1"/>
    <w:rsid w:val="00692F8D"/>
    <w:rsid w:val="0069612B"/>
    <w:rsid w:val="006A25B5"/>
    <w:rsid w:val="006A29F1"/>
    <w:rsid w:val="006A5C48"/>
    <w:rsid w:val="006A6FFB"/>
    <w:rsid w:val="006B191E"/>
    <w:rsid w:val="006B4D52"/>
    <w:rsid w:val="006C087A"/>
    <w:rsid w:val="006C292B"/>
    <w:rsid w:val="006C4687"/>
    <w:rsid w:val="006C5105"/>
    <w:rsid w:val="006C73E3"/>
    <w:rsid w:val="006C7F6A"/>
    <w:rsid w:val="006D6A24"/>
    <w:rsid w:val="006E08EB"/>
    <w:rsid w:val="006E1B71"/>
    <w:rsid w:val="006E5899"/>
    <w:rsid w:val="006E6C1D"/>
    <w:rsid w:val="006F02D3"/>
    <w:rsid w:val="00704F4C"/>
    <w:rsid w:val="00706B35"/>
    <w:rsid w:val="00706E20"/>
    <w:rsid w:val="0071031A"/>
    <w:rsid w:val="0071080B"/>
    <w:rsid w:val="00712E03"/>
    <w:rsid w:val="00714BBD"/>
    <w:rsid w:val="00716B76"/>
    <w:rsid w:val="00720612"/>
    <w:rsid w:val="0072134F"/>
    <w:rsid w:val="00723D87"/>
    <w:rsid w:val="00723FE6"/>
    <w:rsid w:val="007270A4"/>
    <w:rsid w:val="0073125D"/>
    <w:rsid w:val="0073280E"/>
    <w:rsid w:val="007334CC"/>
    <w:rsid w:val="00735C99"/>
    <w:rsid w:val="007445D6"/>
    <w:rsid w:val="007476CB"/>
    <w:rsid w:val="00751053"/>
    <w:rsid w:val="007510C6"/>
    <w:rsid w:val="00752B6E"/>
    <w:rsid w:val="00754E0E"/>
    <w:rsid w:val="00761BEF"/>
    <w:rsid w:val="0076249B"/>
    <w:rsid w:val="00766152"/>
    <w:rsid w:val="007742C2"/>
    <w:rsid w:val="00774372"/>
    <w:rsid w:val="00774EE9"/>
    <w:rsid w:val="00775358"/>
    <w:rsid w:val="00775B65"/>
    <w:rsid w:val="00776B8F"/>
    <w:rsid w:val="00781309"/>
    <w:rsid w:val="007826F6"/>
    <w:rsid w:val="00782A19"/>
    <w:rsid w:val="00784C87"/>
    <w:rsid w:val="00786B36"/>
    <w:rsid w:val="007944A8"/>
    <w:rsid w:val="00794775"/>
    <w:rsid w:val="00795477"/>
    <w:rsid w:val="0079751A"/>
    <w:rsid w:val="007A1B40"/>
    <w:rsid w:val="007A7799"/>
    <w:rsid w:val="007B56D6"/>
    <w:rsid w:val="007C38AF"/>
    <w:rsid w:val="007C4E07"/>
    <w:rsid w:val="007C5E17"/>
    <w:rsid w:val="007D4CD0"/>
    <w:rsid w:val="007E17F3"/>
    <w:rsid w:val="007E1E22"/>
    <w:rsid w:val="007E70BD"/>
    <w:rsid w:val="007F1C83"/>
    <w:rsid w:val="007F427B"/>
    <w:rsid w:val="00800010"/>
    <w:rsid w:val="00802DF1"/>
    <w:rsid w:val="008043B4"/>
    <w:rsid w:val="00812217"/>
    <w:rsid w:val="008126FB"/>
    <w:rsid w:val="00815B23"/>
    <w:rsid w:val="00815CF9"/>
    <w:rsid w:val="00816024"/>
    <w:rsid w:val="008178BF"/>
    <w:rsid w:val="00820875"/>
    <w:rsid w:val="008251A2"/>
    <w:rsid w:val="00834059"/>
    <w:rsid w:val="008354F0"/>
    <w:rsid w:val="00835D9B"/>
    <w:rsid w:val="00840BED"/>
    <w:rsid w:val="00844C98"/>
    <w:rsid w:val="00844F0C"/>
    <w:rsid w:val="008454BE"/>
    <w:rsid w:val="00845F9D"/>
    <w:rsid w:val="00846C6B"/>
    <w:rsid w:val="0085228A"/>
    <w:rsid w:val="00852647"/>
    <w:rsid w:val="00852FB1"/>
    <w:rsid w:val="008532E4"/>
    <w:rsid w:val="008608E2"/>
    <w:rsid w:val="008620D6"/>
    <w:rsid w:val="00864FAE"/>
    <w:rsid w:val="008801A4"/>
    <w:rsid w:val="008801F2"/>
    <w:rsid w:val="00891DC7"/>
    <w:rsid w:val="00893CC5"/>
    <w:rsid w:val="00894A83"/>
    <w:rsid w:val="008A04BD"/>
    <w:rsid w:val="008A1023"/>
    <w:rsid w:val="008A10BF"/>
    <w:rsid w:val="008A40B0"/>
    <w:rsid w:val="008B315C"/>
    <w:rsid w:val="008B5EE1"/>
    <w:rsid w:val="008B7997"/>
    <w:rsid w:val="008C02FD"/>
    <w:rsid w:val="008C6E5A"/>
    <w:rsid w:val="008D3303"/>
    <w:rsid w:val="008D523E"/>
    <w:rsid w:val="008D763A"/>
    <w:rsid w:val="008D7740"/>
    <w:rsid w:val="008E1A17"/>
    <w:rsid w:val="008E223B"/>
    <w:rsid w:val="008F2F3D"/>
    <w:rsid w:val="008F31D2"/>
    <w:rsid w:val="008F32F7"/>
    <w:rsid w:val="008F363D"/>
    <w:rsid w:val="008F371C"/>
    <w:rsid w:val="008F5AE2"/>
    <w:rsid w:val="008F72DB"/>
    <w:rsid w:val="008F7D41"/>
    <w:rsid w:val="009009EC"/>
    <w:rsid w:val="009034FC"/>
    <w:rsid w:val="00905D2A"/>
    <w:rsid w:val="00907383"/>
    <w:rsid w:val="00910BCB"/>
    <w:rsid w:val="0091180F"/>
    <w:rsid w:val="009121C6"/>
    <w:rsid w:val="00913351"/>
    <w:rsid w:val="009138DA"/>
    <w:rsid w:val="009244A5"/>
    <w:rsid w:val="009309A2"/>
    <w:rsid w:val="0093152B"/>
    <w:rsid w:val="00932128"/>
    <w:rsid w:val="009325E6"/>
    <w:rsid w:val="0094235B"/>
    <w:rsid w:val="009425AA"/>
    <w:rsid w:val="009465E1"/>
    <w:rsid w:val="00951D9B"/>
    <w:rsid w:val="00956E69"/>
    <w:rsid w:val="00961DAA"/>
    <w:rsid w:val="009658A2"/>
    <w:rsid w:val="009716DA"/>
    <w:rsid w:val="00971B81"/>
    <w:rsid w:val="0097380A"/>
    <w:rsid w:val="009774AD"/>
    <w:rsid w:val="0098149E"/>
    <w:rsid w:val="00982656"/>
    <w:rsid w:val="00991159"/>
    <w:rsid w:val="009926D6"/>
    <w:rsid w:val="009950AA"/>
    <w:rsid w:val="009A3466"/>
    <w:rsid w:val="009A3572"/>
    <w:rsid w:val="009A57A8"/>
    <w:rsid w:val="009A66CF"/>
    <w:rsid w:val="009B05BF"/>
    <w:rsid w:val="009B1B5C"/>
    <w:rsid w:val="009B3B26"/>
    <w:rsid w:val="009B6613"/>
    <w:rsid w:val="009C07B4"/>
    <w:rsid w:val="009C3164"/>
    <w:rsid w:val="009D231C"/>
    <w:rsid w:val="009D2E80"/>
    <w:rsid w:val="009D52F2"/>
    <w:rsid w:val="009E01F7"/>
    <w:rsid w:val="009E30BE"/>
    <w:rsid w:val="009E6126"/>
    <w:rsid w:val="009E7986"/>
    <w:rsid w:val="009F164B"/>
    <w:rsid w:val="009F562B"/>
    <w:rsid w:val="00A03F3C"/>
    <w:rsid w:val="00A04276"/>
    <w:rsid w:val="00A04604"/>
    <w:rsid w:val="00A0710A"/>
    <w:rsid w:val="00A164F1"/>
    <w:rsid w:val="00A220D4"/>
    <w:rsid w:val="00A2624E"/>
    <w:rsid w:val="00A26D0A"/>
    <w:rsid w:val="00A3146B"/>
    <w:rsid w:val="00A40E5F"/>
    <w:rsid w:val="00A41022"/>
    <w:rsid w:val="00A4300D"/>
    <w:rsid w:val="00A4303D"/>
    <w:rsid w:val="00A4431E"/>
    <w:rsid w:val="00A5737C"/>
    <w:rsid w:val="00A5794C"/>
    <w:rsid w:val="00A70123"/>
    <w:rsid w:val="00A762CE"/>
    <w:rsid w:val="00A805A0"/>
    <w:rsid w:val="00A81577"/>
    <w:rsid w:val="00A86817"/>
    <w:rsid w:val="00A930B8"/>
    <w:rsid w:val="00A9366A"/>
    <w:rsid w:val="00A940C3"/>
    <w:rsid w:val="00A96245"/>
    <w:rsid w:val="00A97D01"/>
    <w:rsid w:val="00AA352E"/>
    <w:rsid w:val="00AA3DC2"/>
    <w:rsid w:val="00AA3EF7"/>
    <w:rsid w:val="00AA47A3"/>
    <w:rsid w:val="00AA5BBB"/>
    <w:rsid w:val="00AB036E"/>
    <w:rsid w:val="00AB38E0"/>
    <w:rsid w:val="00AB7C35"/>
    <w:rsid w:val="00AC64B3"/>
    <w:rsid w:val="00AC69A5"/>
    <w:rsid w:val="00AC7558"/>
    <w:rsid w:val="00AD0A67"/>
    <w:rsid w:val="00AD228F"/>
    <w:rsid w:val="00AD30E5"/>
    <w:rsid w:val="00AD57DE"/>
    <w:rsid w:val="00AD7F38"/>
    <w:rsid w:val="00AE4889"/>
    <w:rsid w:val="00AE5AB1"/>
    <w:rsid w:val="00AE799B"/>
    <w:rsid w:val="00AF077D"/>
    <w:rsid w:val="00AF2F2B"/>
    <w:rsid w:val="00AF3807"/>
    <w:rsid w:val="00AF59AF"/>
    <w:rsid w:val="00B00AA9"/>
    <w:rsid w:val="00B02FBA"/>
    <w:rsid w:val="00B0304D"/>
    <w:rsid w:val="00B10CAE"/>
    <w:rsid w:val="00B118CB"/>
    <w:rsid w:val="00B17099"/>
    <w:rsid w:val="00B17883"/>
    <w:rsid w:val="00B17CDA"/>
    <w:rsid w:val="00B20A72"/>
    <w:rsid w:val="00B25791"/>
    <w:rsid w:val="00B435B7"/>
    <w:rsid w:val="00B475C6"/>
    <w:rsid w:val="00B558B1"/>
    <w:rsid w:val="00B6020B"/>
    <w:rsid w:val="00B613FE"/>
    <w:rsid w:val="00B62CF6"/>
    <w:rsid w:val="00B669EE"/>
    <w:rsid w:val="00B760B0"/>
    <w:rsid w:val="00B77B86"/>
    <w:rsid w:val="00B845E1"/>
    <w:rsid w:val="00B95A14"/>
    <w:rsid w:val="00BA15B1"/>
    <w:rsid w:val="00BA65DA"/>
    <w:rsid w:val="00BA7343"/>
    <w:rsid w:val="00BA7EF7"/>
    <w:rsid w:val="00BB06F0"/>
    <w:rsid w:val="00BB210F"/>
    <w:rsid w:val="00BB7A2C"/>
    <w:rsid w:val="00BC202C"/>
    <w:rsid w:val="00BC261A"/>
    <w:rsid w:val="00BC6F85"/>
    <w:rsid w:val="00BC7B3B"/>
    <w:rsid w:val="00BD0674"/>
    <w:rsid w:val="00BD0E8B"/>
    <w:rsid w:val="00BE0836"/>
    <w:rsid w:val="00BE6101"/>
    <w:rsid w:val="00BF40CC"/>
    <w:rsid w:val="00C03BDF"/>
    <w:rsid w:val="00C047DC"/>
    <w:rsid w:val="00C05B2F"/>
    <w:rsid w:val="00C06861"/>
    <w:rsid w:val="00C076AD"/>
    <w:rsid w:val="00C1275C"/>
    <w:rsid w:val="00C12F33"/>
    <w:rsid w:val="00C1376C"/>
    <w:rsid w:val="00C13E7B"/>
    <w:rsid w:val="00C15935"/>
    <w:rsid w:val="00C20316"/>
    <w:rsid w:val="00C20C4D"/>
    <w:rsid w:val="00C217B9"/>
    <w:rsid w:val="00C23053"/>
    <w:rsid w:val="00C2492F"/>
    <w:rsid w:val="00C24F4D"/>
    <w:rsid w:val="00C2677E"/>
    <w:rsid w:val="00C30D81"/>
    <w:rsid w:val="00C33256"/>
    <w:rsid w:val="00C34369"/>
    <w:rsid w:val="00C37D9D"/>
    <w:rsid w:val="00C402B8"/>
    <w:rsid w:val="00C4423E"/>
    <w:rsid w:val="00C475E8"/>
    <w:rsid w:val="00C47B2F"/>
    <w:rsid w:val="00C53819"/>
    <w:rsid w:val="00C650B3"/>
    <w:rsid w:val="00C703F8"/>
    <w:rsid w:val="00C71267"/>
    <w:rsid w:val="00C715A0"/>
    <w:rsid w:val="00C72562"/>
    <w:rsid w:val="00C72850"/>
    <w:rsid w:val="00C7381A"/>
    <w:rsid w:val="00C74B35"/>
    <w:rsid w:val="00C77302"/>
    <w:rsid w:val="00C85FE4"/>
    <w:rsid w:val="00C93726"/>
    <w:rsid w:val="00C94031"/>
    <w:rsid w:val="00C973BE"/>
    <w:rsid w:val="00CA17FD"/>
    <w:rsid w:val="00CA2BAA"/>
    <w:rsid w:val="00CA3058"/>
    <w:rsid w:val="00CA35A4"/>
    <w:rsid w:val="00CA6571"/>
    <w:rsid w:val="00CA70C0"/>
    <w:rsid w:val="00CB0299"/>
    <w:rsid w:val="00CB3346"/>
    <w:rsid w:val="00CC2A55"/>
    <w:rsid w:val="00CC4816"/>
    <w:rsid w:val="00CC4FC7"/>
    <w:rsid w:val="00CC507C"/>
    <w:rsid w:val="00CD3666"/>
    <w:rsid w:val="00CD5E3B"/>
    <w:rsid w:val="00CE3A52"/>
    <w:rsid w:val="00CE3BEF"/>
    <w:rsid w:val="00CE503C"/>
    <w:rsid w:val="00CE5DDC"/>
    <w:rsid w:val="00CE7827"/>
    <w:rsid w:val="00CF2A47"/>
    <w:rsid w:val="00CF5689"/>
    <w:rsid w:val="00CF625A"/>
    <w:rsid w:val="00D03292"/>
    <w:rsid w:val="00D055F7"/>
    <w:rsid w:val="00D07818"/>
    <w:rsid w:val="00D13022"/>
    <w:rsid w:val="00D14C4A"/>
    <w:rsid w:val="00D15040"/>
    <w:rsid w:val="00D16A17"/>
    <w:rsid w:val="00D16D81"/>
    <w:rsid w:val="00D201FB"/>
    <w:rsid w:val="00D2053C"/>
    <w:rsid w:val="00D215B9"/>
    <w:rsid w:val="00D215FD"/>
    <w:rsid w:val="00D270E8"/>
    <w:rsid w:val="00D32B24"/>
    <w:rsid w:val="00D349B9"/>
    <w:rsid w:val="00D42161"/>
    <w:rsid w:val="00D42FAA"/>
    <w:rsid w:val="00D43BE0"/>
    <w:rsid w:val="00D516EB"/>
    <w:rsid w:val="00D535D6"/>
    <w:rsid w:val="00D55835"/>
    <w:rsid w:val="00D61AD0"/>
    <w:rsid w:val="00D62BB1"/>
    <w:rsid w:val="00D64156"/>
    <w:rsid w:val="00D65334"/>
    <w:rsid w:val="00D76FB2"/>
    <w:rsid w:val="00D77CDE"/>
    <w:rsid w:val="00D81165"/>
    <w:rsid w:val="00D82668"/>
    <w:rsid w:val="00D832C6"/>
    <w:rsid w:val="00D83FCE"/>
    <w:rsid w:val="00D84389"/>
    <w:rsid w:val="00D85C94"/>
    <w:rsid w:val="00D872C1"/>
    <w:rsid w:val="00D87515"/>
    <w:rsid w:val="00D87C2D"/>
    <w:rsid w:val="00DA2541"/>
    <w:rsid w:val="00DA672F"/>
    <w:rsid w:val="00DB0D09"/>
    <w:rsid w:val="00DB17E9"/>
    <w:rsid w:val="00DB30DD"/>
    <w:rsid w:val="00DB7BF2"/>
    <w:rsid w:val="00DD124B"/>
    <w:rsid w:val="00DD12BA"/>
    <w:rsid w:val="00DD33DE"/>
    <w:rsid w:val="00DD4CF2"/>
    <w:rsid w:val="00DD669F"/>
    <w:rsid w:val="00DE0836"/>
    <w:rsid w:val="00DE223A"/>
    <w:rsid w:val="00DE3D7E"/>
    <w:rsid w:val="00DF12F6"/>
    <w:rsid w:val="00DF35B2"/>
    <w:rsid w:val="00DF5FF0"/>
    <w:rsid w:val="00E006EF"/>
    <w:rsid w:val="00E04158"/>
    <w:rsid w:val="00E1209E"/>
    <w:rsid w:val="00E1567C"/>
    <w:rsid w:val="00E1743B"/>
    <w:rsid w:val="00E17BE0"/>
    <w:rsid w:val="00E22F73"/>
    <w:rsid w:val="00E23886"/>
    <w:rsid w:val="00E2435D"/>
    <w:rsid w:val="00E3382C"/>
    <w:rsid w:val="00E373BA"/>
    <w:rsid w:val="00E419A6"/>
    <w:rsid w:val="00E45006"/>
    <w:rsid w:val="00E460CC"/>
    <w:rsid w:val="00E471B7"/>
    <w:rsid w:val="00E524EE"/>
    <w:rsid w:val="00E54689"/>
    <w:rsid w:val="00E6476D"/>
    <w:rsid w:val="00E667F6"/>
    <w:rsid w:val="00E677E6"/>
    <w:rsid w:val="00E70A83"/>
    <w:rsid w:val="00E71425"/>
    <w:rsid w:val="00E75227"/>
    <w:rsid w:val="00E821BA"/>
    <w:rsid w:val="00E92D33"/>
    <w:rsid w:val="00E92F90"/>
    <w:rsid w:val="00E96A60"/>
    <w:rsid w:val="00EA1E50"/>
    <w:rsid w:val="00EA27F2"/>
    <w:rsid w:val="00EA6E85"/>
    <w:rsid w:val="00EB1A9A"/>
    <w:rsid w:val="00EB2856"/>
    <w:rsid w:val="00EC3A0F"/>
    <w:rsid w:val="00EC6568"/>
    <w:rsid w:val="00EC7DFF"/>
    <w:rsid w:val="00ED742B"/>
    <w:rsid w:val="00EE0CC4"/>
    <w:rsid w:val="00EF0ACA"/>
    <w:rsid w:val="00EF5B01"/>
    <w:rsid w:val="00EF7EF7"/>
    <w:rsid w:val="00F14E31"/>
    <w:rsid w:val="00F16257"/>
    <w:rsid w:val="00F164C4"/>
    <w:rsid w:val="00F218A2"/>
    <w:rsid w:val="00F21932"/>
    <w:rsid w:val="00F253E9"/>
    <w:rsid w:val="00F27EEB"/>
    <w:rsid w:val="00F3147A"/>
    <w:rsid w:val="00F3337F"/>
    <w:rsid w:val="00F33383"/>
    <w:rsid w:val="00F37F8E"/>
    <w:rsid w:val="00F4447D"/>
    <w:rsid w:val="00F44643"/>
    <w:rsid w:val="00F47A2F"/>
    <w:rsid w:val="00F506B6"/>
    <w:rsid w:val="00F5241F"/>
    <w:rsid w:val="00F5619F"/>
    <w:rsid w:val="00F630F9"/>
    <w:rsid w:val="00F633D6"/>
    <w:rsid w:val="00F7242D"/>
    <w:rsid w:val="00F729EF"/>
    <w:rsid w:val="00F76335"/>
    <w:rsid w:val="00F83871"/>
    <w:rsid w:val="00F85D5A"/>
    <w:rsid w:val="00F8686B"/>
    <w:rsid w:val="00F87339"/>
    <w:rsid w:val="00FB5703"/>
    <w:rsid w:val="00FB7995"/>
    <w:rsid w:val="00FC28D0"/>
    <w:rsid w:val="00FC504D"/>
    <w:rsid w:val="00FC66BC"/>
    <w:rsid w:val="00FC6DB6"/>
    <w:rsid w:val="00FD6B65"/>
    <w:rsid w:val="00FD79D3"/>
    <w:rsid w:val="00FE02F9"/>
    <w:rsid w:val="00FE0D54"/>
    <w:rsid w:val="00FE16DC"/>
    <w:rsid w:val="00FE1945"/>
    <w:rsid w:val="00FE3664"/>
    <w:rsid w:val="00FE38BC"/>
    <w:rsid w:val="00FE5795"/>
    <w:rsid w:val="00FE7278"/>
    <w:rsid w:val="00FE7537"/>
    <w:rsid w:val="00FF1F03"/>
    <w:rsid w:val="00FF3B6D"/>
    <w:rsid w:val="00FF491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uiPriority w:val="99"/>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9425AA"/>
    <w:rPr>
      <w:rFonts w:ascii="Verdana" w:hAnsi="Verdana"/>
      <w:spacing w:val="-2"/>
    </w:rPr>
  </w:style>
  <w:style w:type="paragraph" w:customStyle="1" w:styleId="5Normal">
    <w:name w:val="5 Normal"/>
    <w:basedOn w:val="Normal"/>
    <w:link w:val="5NormalChar"/>
    <w:qFormat/>
    <w:rsid w:val="009425AA"/>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paragraph" w:customStyle="1" w:styleId="oj-normal">
    <w:name w:val="oj-normal"/>
    <w:basedOn w:val="Normal"/>
    <w:rsid w:val="009425AA"/>
    <w:pPr>
      <w:widowControl/>
      <w:spacing w:before="100" w:beforeAutospacing="1" w:after="100" w:afterAutospacing="1"/>
    </w:pPr>
    <w:rPr>
      <w:rFonts w:ascii="Times New Roman" w:eastAsia="Times New Roman" w:hAnsi="Times New Roman" w:cs="Times New Roman"/>
      <w:color w:val="auto"/>
      <w:lang w:val="en-GB" w:eastAsia="en-GB" w:bidi="ar-SA"/>
    </w:rPr>
  </w:style>
  <w:style w:type="table" w:styleId="TableGrid">
    <w:name w:val="Table Grid"/>
    <w:basedOn w:val="TableNormal"/>
    <w:uiPriority w:val="39"/>
    <w:rsid w:val="008F363D"/>
    <w:pPr>
      <w:widowControl/>
      <w:spacing w:after="160" w:line="259" w:lineRule="auto"/>
    </w:pPr>
    <w:rPr>
      <w:rFonts w:ascii="Calibri" w:eastAsia="Calibri" w:hAnsi="Calibri" w:cstheme="minorBidi"/>
      <w:sz w:val="22"/>
      <w:szCs w:val="22"/>
      <w:lang w:val="en-US" w:eastAsia="en-US"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RT">
    <w:name w:val="ART."/>
    <w:basedOn w:val="NoList"/>
    <w:uiPriority w:val="99"/>
    <w:rsid w:val="008F363D"/>
    <w:pPr>
      <w:numPr>
        <w:numId w:val="65"/>
      </w:numPr>
    </w:pPr>
  </w:style>
  <w:style w:type="paragraph" w:customStyle="1" w:styleId="Articol">
    <w:name w:val="Articol"/>
    <w:basedOn w:val="ListParagraph"/>
    <w:qFormat/>
    <w:rsid w:val="008F363D"/>
    <w:pPr>
      <w:spacing w:before="240" w:after="40" w:line="240" w:lineRule="auto"/>
      <w:ind w:left="1134" w:hanging="1134"/>
      <w:contextualSpacing w:val="0"/>
      <w:jc w:val="both"/>
    </w:pPr>
    <w:rPr>
      <w:rFonts w:eastAsia="Times New Roman"/>
      <w:b/>
      <w:iCs/>
      <w:noProof/>
      <w:kern w:val="0"/>
      <w:sz w:val="20"/>
      <w:szCs w:val="24"/>
      <w:lang w:val="ro-RO" w:eastAsia="sk-SK"/>
      <w14:ligatures w14:val="none"/>
    </w:rPr>
  </w:style>
  <w:style w:type="paragraph" w:customStyle="1" w:styleId="Alineat">
    <w:name w:val="Alineat"/>
    <w:basedOn w:val="ListParagraph"/>
    <w:qFormat/>
    <w:rsid w:val="008F363D"/>
    <w:pPr>
      <w:spacing w:before="40" w:after="40" w:line="240" w:lineRule="auto"/>
      <w:ind w:left="680" w:hanging="396"/>
      <w:contextualSpacing w:val="0"/>
      <w:jc w:val="both"/>
    </w:pPr>
    <w:rPr>
      <w:rFonts w:eastAsia="Times New Roman"/>
      <w:iCs/>
      <w:noProof/>
      <w:kern w:val="0"/>
      <w:sz w:val="20"/>
      <w:szCs w:val="24"/>
      <w:lang w:val="ro-RO" w:eastAsia="sk-SK"/>
      <w14:ligatures w14:val="none"/>
    </w:rPr>
  </w:style>
  <w:style w:type="paragraph" w:customStyle="1" w:styleId="Alineat-lit">
    <w:name w:val="Alineat-lit"/>
    <w:basedOn w:val="Alineat"/>
    <w:qFormat/>
    <w:rsid w:val="008F363D"/>
    <w:pPr>
      <w:spacing w:before="0" w:after="0"/>
      <w:ind w:left="1134" w:hanging="454"/>
    </w:pPr>
  </w:style>
  <w:style w:type="paragraph" w:customStyle="1" w:styleId="Alineat-list">
    <w:name w:val="Alineat-list"/>
    <w:basedOn w:val="Alineat-lit"/>
    <w:qFormat/>
    <w:rsid w:val="008F363D"/>
    <w:pPr>
      <w:ind w:left="1701" w:hanging="567"/>
    </w:pPr>
  </w:style>
  <w:style w:type="character" w:customStyle="1" w:styleId="UnresolvedMention1">
    <w:name w:val="Unresolved Mention1"/>
    <w:basedOn w:val="DefaultParagraphFont"/>
    <w:uiPriority w:val="99"/>
    <w:semiHidden/>
    <w:unhideWhenUsed/>
    <w:rsid w:val="00C1376C"/>
    <w:rPr>
      <w:color w:val="605E5C"/>
      <w:shd w:val="clear" w:color="auto" w:fill="E1DFDD"/>
    </w:rPr>
  </w:style>
  <w:style w:type="paragraph" w:customStyle="1" w:styleId="msonormal0">
    <w:name w:val="msonormal"/>
    <w:basedOn w:val="Normal"/>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customStyle="1" w:styleId="small">
    <w:name w:val="small"/>
    <w:rsid w:val="009138DA"/>
    <w:pPr>
      <w:widowControl/>
    </w:pPr>
    <w:rPr>
      <w:rFonts w:ascii="Verdana" w:eastAsia="Verdana" w:hAnsi="Verdana" w:cs="Times New Roman"/>
      <w:sz w:val="2"/>
      <w:szCs w:val="2"/>
      <w:lang w:bidi="ar-SA"/>
    </w:rPr>
  </w:style>
  <w:style w:type="paragraph" w:styleId="NormalWeb">
    <w:name w:val="Normal (Web)"/>
    <w:basedOn w:val="Normal"/>
    <w:uiPriority w:val="99"/>
    <w:unhideWhenUsed/>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styleId="HTMLPreformatted">
    <w:name w:val="HTML Preformatted"/>
    <w:basedOn w:val="Normal"/>
    <w:link w:val="HTMLPreformattedChar"/>
    <w:uiPriority w:val="99"/>
    <w:semiHidden/>
    <w:unhideWhenUsed/>
    <w:rsid w:val="009138D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heme="minorEastAsia"/>
      <w:color w:val="auto"/>
      <w:sz w:val="20"/>
      <w:szCs w:val="20"/>
      <w:lang w:bidi="ar-SA"/>
    </w:rPr>
  </w:style>
  <w:style w:type="character" w:customStyle="1" w:styleId="HTMLPreformattedChar">
    <w:name w:val="HTML Preformatted Char"/>
    <w:basedOn w:val="DefaultParagraphFont"/>
    <w:link w:val="HTMLPreformatted"/>
    <w:uiPriority w:val="99"/>
    <w:semiHidden/>
    <w:rsid w:val="009138DA"/>
    <w:rPr>
      <w:rFonts w:eastAsiaTheme="minorEastAsia"/>
      <w:sz w:val="20"/>
      <w:szCs w:val="20"/>
      <w:lang w:bidi="ar-SA"/>
    </w:rPr>
  </w:style>
  <w:style w:type="paragraph" w:styleId="FootnoteText">
    <w:name w:val="footnote text"/>
    <w:basedOn w:val="Normal"/>
    <w:link w:val="FootnoteTextChar"/>
    <w:uiPriority w:val="99"/>
    <w:semiHidden/>
    <w:unhideWhenUsed/>
    <w:rsid w:val="009138DA"/>
    <w:pPr>
      <w:widowControl/>
    </w:pPr>
    <w:rPr>
      <w:rFonts w:ascii="Times New Roman" w:eastAsia="Times New Roman" w:hAnsi="Times New Roman" w:cs="Times New Roman"/>
      <w:color w:val="auto"/>
      <w:sz w:val="20"/>
      <w:szCs w:val="20"/>
      <w:lang w:val="en-US" w:eastAsia="en-US" w:bidi="ar-SA"/>
    </w:rPr>
  </w:style>
  <w:style w:type="character" w:customStyle="1" w:styleId="FootnoteTextChar">
    <w:name w:val="Footnote Text Char"/>
    <w:basedOn w:val="DefaultParagraphFont"/>
    <w:link w:val="FootnoteText"/>
    <w:uiPriority w:val="99"/>
    <w:semiHidden/>
    <w:rsid w:val="009138DA"/>
    <w:rPr>
      <w:rFonts w:ascii="Times New Roman" w:eastAsia="Times New Roman" w:hAnsi="Times New Roman" w:cs="Times New Roman"/>
      <w:sz w:val="20"/>
      <w:szCs w:val="20"/>
      <w:lang w:val="en-US" w:eastAsia="en-US" w:bidi="ar-SA"/>
    </w:rPr>
  </w:style>
  <w:style w:type="character" w:styleId="FootnoteReference">
    <w:name w:val="footnote reference"/>
    <w:basedOn w:val="DefaultParagraphFont"/>
    <w:uiPriority w:val="99"/>
    <w:semiHidden/>
    <w:unhideWhenUsed/>
    <w:rsid w:val="009138DA"/>
    <w:rPr>
      <w:vertAlign w:val="superscript"/>
    </w:rPr>
  </w:style>
  <w:style w:type="paragraph" w:customStyle="1" w:styleId="bullet">
    <w:name w:val="bullet"/>
    <w:basedOn w:val="Normal"/>
    <w:rsid w:val="009138DA"/>
    <w:pPr>
      <w:widowControl/>
      <w:spacing w:before="120" w:after="120"/>
      <w:jc w:val="both"/>
    </w:pPr>
    <w:rPr>
      <w:rFonts w:ascii="Trebuchet MS" w:eastAsia="Times New Roman" w:hAnsi="Trebuchet MS" w:cs="Arial"/>
      <w:color w:val="auto"/>
      <w:sz w:val="20"/>
      <w:lang w:eastAsia="en-US" w:bidi="ar-SA"/>
    </w:rPr>
  </w:style>
  <w:style w:type="character" w:customStyle="1" w:styleId="przm1">
    <w:name w:val="p_rzm1"/>
    <w:basedOn w:val="DefaultParagraphFont"/>
    <w:rsid w:val="009138DA"/>
    <w:rPr>
      <w:rFonts w:ascii="Verdana" w:hAnsi="Verdana" w:hint="default"/>
      <w:b/>
      <w:bCs/>
      <w:vanish w:val="0"/>
      <w:webHidden w:val="0"/>
      <w:color w:val="000000"/>
      <w:sz w:val="20"/>
      <w:szCs w:val="20"/>
      <w:specVanish w:val="0"/>
    </w:rPr>
  </w:style>
  <w:style w:type="paragraph" w:styleId="Revision">
    <w:name w:val="Revision"/>
    <w:hidden/>
    <w:uiPriority w:val="99"/>
    <w:semiHidden/>
    <w:rsid w:val="009138DA"/>
    <w:pPr>
      <w:widowControl/>
    </w:pPr>
    <w:rPr>
      <w:rFonts w:ascii="Verdana" w:eastAsia="Verdana" w:hAnsi="Verdana" w:cs="Times New Roman"/>
      <w:sz w:val="15"/>
      <w:szCs w:val="16"/>
      <w:lang w:bidi="ar-SA"/>
    </w:rPr>
  </w:style>
  <w:style w:type="character" w:styleId="CommentReference">
    <w:name w:val="annotation reference"/>
    <w:basedOn w:val="DefaultParagraphFont"/>
    <w:uiPriority w:val="99"/>
    <w:semiHidden/>
    <w:unhideWhenUsed/>
    <w:rsid w:val="009138DA"/>
    <w:rPr>
      <w:sz w:val="16"/>
      <w:szCs w:val="16"/>
    </w:rPr>
  </w:style>
  <w:style w:type="paragraph" w:styleId="CommentText">
    <w:name w:val="annotation text"/>
    <w:basedOn w:val="Normal"/>
    <w:link w:val="CommentTextChar"/>
    <w:uiPriority w:val="99"/>
    <w:unhideWhenUsed/>
    <w:rsid w:val="009138DA"/>
    <w:pPr>
      <w:widowControl/>
      <w:autoSpaceDE w:val="0"/>
      <w:autoSpaceDN w:val="0"/>
    </w:pPr>
    <w:rPr>
      <w:rFonts w:ascii="Verdana" w:eastAsia="Verdana" w:hAnsi="Verdana" w:cs="Times New Roman"/>
      <w:color w:val="auto"/>
      <w:sz w:val="20"/>
      <w:szCs w:val="20"/>
      <w:lang w:bidi="ar-SA"/>
    </w:rPr>
  </w:style>
  <w:style w:type="character" w:customStyle="1" w:styleId="CommentTextChar">
    <w:name w:val="Comment Text Char"/>
    <w:basedOn w:val="DefaultParagraphFont"/>
    <w:link w:val="CommentText"/>
    <w:uiPriority w:val="99"/>
    <w:rsid w:val="009138DA"/>
    <w:rPr>
      <w:rFonts w:ascii="Verdana" w:eastAsia="Verdana" w:hAnsi="Verdana" w:cs="Times New Roman"/>
      <w:sz w:val="20"/>
      <w:szCs w:val="20"/>
      <w:lang w:bidi="ar-SA"/>
    </w:rPr>
  </w:style>
  <w:style w:type="paragraph" w:styleId="CommentSubject">
    <w:name w:val="annotation subject"/>
    <w:basedOn w:val="CommentText"/>
    <w:next w:val="CommentText"/>
    <w:link w:val="CommentSubjectChar"/>
    <w:uiPriority w:val="99"/>
    <w:semiHidden/>
    <w:unhideWhenUsed/>
    <w:rsid w:val="009138DA"/>
    <w:rPr>
      <w:b/>
      <w:bCs/>
    </w:rPr>
  </w:style>
  <w:style w:type="character" w:customStyle="1" w:styleId="CommentSubjectChar">
    <w:name w:val="Comment Subject Char"/>
    <w:basedOn w:val="CommentTextChar"/>
    <w:link w:val="CommentSubject"/>
    <w:uiPriority w:val="99"/>
    <w:semiHidden/>
    <w:rsid w:val="009138DA"/>
    <w:rPr>
      <w:rFonts w:ascii="Verdana" w:eastAsia="Verdana" w:hAnsi="Verdana" w:cs="Times New Roman"/>
      <w:b/>
      <w:bCs/>
      <w:sz w:val="20"/>
      <w:szCs w:val="20"/>
      <w:lang w:bidi="ar-SA"/>
    </w:rPr>
  </w:style>
  <w:style w:type="character" w:styleId="UnresolvedMention">
    <w:name w:val="Unresolved Mention"/>
    <w:basedOn w:val="DefaultParagraphFont"/>
    <w:uiPriority w:val="99"/>
    <w:semiHidden/>
    <w:unhideWhenUsed/>
    <w:rsid w:val="009138DA"/>
    <w:rPr>
      <w:color w:val="605E5C"/>
      <w:shd w:val="clear" w:color="auto" w:fill="E1DFDD"/>
    </w:rPr>
  </w:style>
  <w:style w:type="character" w:styleId="FollowedHyperlink">
    <w:name w:val="FollowedHyperlink"/>
    <w:basedOn w:val="DefaultParagraphFont"/>
    <w:uiPriority w:val="99"/>
    <w:semiHidden/>
    <w:unhideWhenUsed/>
    <w:rsid w:val="009138D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816293">
      <w:bodyDiv w:val="1"/>
      <w:marLeft w:val="0"/>
      <w:marRight w:val="0"/>
      <w:marTop w:val="0"/>
      <w:marBottom w:val="0"/>
      <w:divBdr>
        <w:top w:val="none" w:sz="0" w:space="0" w:color="auto"/>
        <w:left w:val="none" w:sz="0" w:space="0" w:color="auto"/>
        <w:bottom w:val="none" w:sz="0" w:space="0" w:color="auto"/>
        <w:right w:val="none" w:sz="0" w:space="0" w:color="auto"/>
      </w:divBdr>
    </w:div>
    <w:div w:id="1772771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8741E7-2DE1-4C89-9865-308D26DC0C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Pages>
  <Words>12039</Words>
  <Characters>68624</Characters>
  <Application>Microsoft Office Word</Application>
  <DocSecurity>0</DocSecurity>
  <Lines>571</Lines>
  <Paragraphs>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Dan Mitroi</cp:lastModifiedBy>
  <cp:revision>3</cp:revision>
  <cp:lastPrinted>2024-08-28T05:30:00Z</cp:lastPrinted>
  <dcterms:created xsi:type="dcterms:W3CDTF">2024-10-31T06:58:00Z</dcterms:created>
  <dcterms:modified xsi:type="dcterms:W3CDTF">2024-10-31T07:55:00Z</dcterms:modified>
</cp:coreProperties>
</file>