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1D3C3C" w:rsidRDefault="003540C6">
      <w:pPr>
        <w:spacing w:after="0" w:line="240" w:lineRule="auto"/>
        <w:jc w:val="right"/>
        <w:rPr>
          <w:rFonts w:eastAsia="Trebuchet MS" w:cstheme="minorHAnsi"/>
          <w:b/>
        </w:rPr>
      </w:pPr>
      <w:r w:rsidRPr="001D3C3C">
        <w:rPr>
          <w:rFonts w:cstheme="minorHAnsi"/>
          <w:b/>
          <w:sz w:val="24"/>
          <w:szCs w:val="24"/>
        </w:rPr>
        <w:t>MODEL A</w:t>
      </w:r>
      <w:r w:rsidR="00BE3929" w:rsidRPr="001D3C3C">
        <w:rPr>
          <w:rFonts w:cstheme="minorHAnsi"/>
          <w:b/>
          <w:sz w:val="24"/>
          <w:szCs w:val="24"/>
        </w:rPr>
        <w:t xml:space="preserve"> </w:t>
      </w:r>
    </w:p>
    <w:p w14:paraId="5F3CDC7E" w14:textId="73CDE997" w:rsidR="00B54FC5" w:rsidRPr="001D3C3C" w:rsidRDefault="00B54FC5">
      <w:pPr>
        <w:spacing w:after="0" w:line="240" w:lineRule="auto"/>
        <w:jc w:val="right"/>
        <w:rPr>
          <w:rFonts w:cstheme="minorHAnsi"/>
          <w:b/>
          <w:bCs/>
          <w:sz w:val="20"/>
          <w:szCs w:val="20"/>
        </w:rPr>
      </w:pPr>
    </w:p>
    <w:p w14:paraId="1C418679" w14:textId="77777777" w:rsidR="00B54FC5" w:rsidRPr="001D3C3C" w:rsidRDefault="00B54FC5">
      <w:pPr>
        <w:spacing w:after="0" w:line="240" w:lineRule="auto"/>
        <w:rPr>
          <w:rFonts w:cstheme="minorHAnsi"/>
          <w:sz w:val="20"/>
          <w:szCs w:val="20"/>
        </w:rPr>
      </w:pPr>
      <w:bookmarkStart w:id="0" w:name="_Hlk131884682"/>
    </w:p>
    <w:p w14:paraId="0F181F63" w14:textId="0B302366" w:rsidR="00694857" w:rsidRPr="001D3C3C" w:rsidRDefault="002F6292">
      <w:pPr>
        <w:spacing w:after="0" w:line="240" w:lineRule="auto"/>
        <w:rPr>
          <w:rFonts w:cstheme="minorHAnsi"/>
          <w:sz w:val="24"/>
          <w:szCs w:val="24"/>
        </w:rPr>
      </w:pPr>
      <w:r w:rsidRPr="001D3C3C">
        <w:rPr>
          <w:rFonts w:cstheme="minorHAnsi"/>
          <w:sz w:val="24"/>
          <w:szCs w:val="24"/>
        </w:rPr>
        <w:t xml:space="preserve">Program: </w:t>
      </w:r>
      <w:r w:rsidR="00633403" w:rsidRPr="001D3C3C">
        <w:rPr>
          <w:rFonts w:cstheme="minorHAnsi"/>
          <w:b/>
          <w:bCs/>
          <w:sz w:val="24"/>
        </w:rPr>
        <w:t>PROGRAMUL REGIONAL SUD-VEST OLTENIA 2021-2027</w:t>
      </w:r>
    </w:p>
    <w:p w14:paraId="2B78CFBD" w14:textId="6BD82190" w:rsidR="00694857" w:rsidRPr="001D3C3C" w:rsidRDefault="002F6292">
      <w:pPr>
        <w:spacing w:after="0" w:line="240" w:lineRule="auto"/>
        <w:rPr>
          <w:rFonts w:cstheme="minorHAnsi"/>
          <w:sz w:val="24"/>
          <w:szCs w:val="24"/>
        </w:rPr>
      </w:pPr>
      <w:r w:rsidRPr="001D3C3C">
        <w:rPr>
          <w:rFonts w:cstheme="minorHAnsi"/>
          <w:sz w:val="24"/>
          <w:szCs w:val="24"/>
        </w:rPr>
        <w:t>Prioritate</w:t>
      </w:r>
      <w:r w:rsidR="004D728F" w:rsidRPr="001D3C3C">
        <w:rPr>
          <w:rFonts w:cstheme="minorHAnsi"/>
          <w:sz w:val="24"/>
          <w:szCs w:val="24"/>
        </w:rPr>
        <w:t xml:space="preserve"> 7</w:t>
      </w:r>
      <w:r w:rsidRPr="001D3C3C">
        <w:rPr>
          <w:rFonts w:cstheme="minorHAnsi"/>
          <w:sz w:val="24"/>
          <w:szCs w:val="24"/>
        </w:rPr>
        <w:t xml:space="preserve">: </w:t>
      </w:r>
      <w:r w:rsidR="00633403" w:rsidRPr="001D3C3C">
        <w:rPr>
          <w:rFonts w:cstheme="minorHAnsi"/>
          <w:b/>
          <w:bCs/>
          <w:sz w:val="24"/>
          <w:szCs w:val="24"/>
        </w:rPr>
        <w:t>DEZVOLTARE TERITORIALĂ SUSTENABILĂ</w:t>
      </w:r>
    </w:p>
    <w:p w14:paraId="2316FA75" w14:textId="77777777" w:rsidR="00797BCB" w:rsidRPr="001D3C3C" w:rsidRDefault="00EB65B9" w:rsidP="00797BCB">
      <w:pPr>
        <w:contextualSpacing/>
        <w:jc w:val="both"/>
        <w:rPr>
          <w:rFonts w:cstheme="minorHAnsi"/>
          <w:b/>
          <w:bCs/>
          <w:sz w:val="24"/>
          <w:szCs w:val="24"/>
        </w:rPr>
      </w:pPr>
      <w:r w:rsidRPr="001D3C3C">
        <w:rPr>
          <w:rFonts w:cstheme="minorHAnsi"/>
          <w:sz w:val="24"/>
          <w:szCs w:val="24"/>
        </w:rPr>
        <w:t xml:space="preserve">Obiectiv specific </w:t>
      </w:r>
      <w:r w:rsidR="00633403" w:rsidRPr="001D3C3C">
        <w:rPr>
          <w:rFonts w:cstheme="minorHAnsi"/>
          <w:b/>
          <w:bCs/>
          <w:sz w:val="24"/>
          <w:szCs w:val="24"/>
        </w:rPr>
        <w:t>5.</w:t>
      </w:r>
      <w:r w:rsidR="00797BCB" w:rsidRPr="001D3C3C">
        <w:rPr>
          <w:rFonts w:cstheme="minorHAnsi"/>
          <w:b/>
          <w:bCs/>
          <w:sz w:val="24"/>
          <w:szCs w:val="24"/>
        </w:rPr>
        <w:t>2</w:t>
      </w:r>
      <w:r w:rsidR="00633403" w:rsidRPr="001D3C3C">
        <w:rPr>
          <w:rFonts w:cstheme="minorHAnsi"/>
          <w:b/>
          <w:bCs/>
          <w:sz w:val="24"/>
          <w:szCs w:val="24"/>
        </w:rPr>
        <w:t xml:space="preserve">: </w:t>
      </w:r>
      <w:r w:rsidR="00797BCB" w:rsidRPr="001D3C3C">
        <w:rPr>
          <w:rFonts w:cstheme="minorHAnsi"/>
          <w:b/>
          <w:bCs/>
          <w:sz w:val="24"/>
          <w:szCs w:val="24"/>
        </w:rPr>
        <w:t>PROMOVAREA DEZVOLTĂRII INTEGRATE ȘI INCLUZIVE ÎN DOMENIUL SOCIAL, ECONOMIC ȘI AL MEDIULUI, PRECUM ȘI A CULTURII, A PATRIMONIULUI NATURAL, A TURISMULUI SUSTENABIL ȘI A SECURITĂȚII ÎN ALTE ZONE DECÂT CELE URBANE</w:t>
      </w:r>
    </w:p>
    <w:p w14:paraId="5805B1C9" w14:textId="4D56CF0E" w:rsidR="00694857" w:rsidRPr="001D3C3C" w:rsidRDefault="002F6292">
      <w:pPr>
        <w:spacing w:after="0" w:line="240" w:lineRule="auto"/>
        <w:contextualSpacing/>
        <w:rPr>
          <w:rFonts w:cstheme="minorHAnsi"/>
          <w:sz w:val="24"/>
          <w:szCs w:val="24"/>
          <w:highlight w:val="lightGray"/>
        </w:rPr>
      </w:pPr>
      <w:r w:rsidRPr="001D3C3C">
        <w:rPr>
          <w:rFonts w:cstheme="minorHAnsi"/>
          <w:sz w:val="24"/>
          <w:szCs w:val="24"/>
        </w:rPr>
        <w:t xml:space="preserve">Apel de proiecte: </w:t>
      </w:r>
      <w:r w:rsidR="00F612EB" w:rsidRPr="001D3C3C">
        <w:rPr>
          <w:rFonts w:cstheme="minorHAnsi"/>
          <w:b/>
          <w:bCs/>
          <w:sz w:val="24"/>
          <w:szCs w:val="24"/>
        </w:rPr>
        <w:t>PR SV/</w:t>
      </w:r>
      <w:r w:rsidR="00797BCB" w:rsidRPr="001D3C3C">
        <w:rPr>
          <w:rFonts w:cstheme="minorHAnsi"/>
          <w:b/>
          <w:bCs/>
          <w:sz w:val="24"/>
          <w:szCs w:val="24"/>
        </w:rPr>
        <w:t>RURAL</w:t>
      </w:r>
      <w:r w:rsidR="00F612EB" w:rsidRPr="001D3C3C">
        <w:rPr>
          <w:rFonts w:cstheme="minorHAnsi"/>
          <w:b/>
          <w:bCs/>
          <w:sz w:val="24"/>
          <w:szCs w:val="24"/>
        </w:rPr>
        <w:t>/1/7/5.</w:t>
      </w:r>
      <w:r w:rsidR="00797BCB" w:rsidRPr="001D3C3C">
        <w:rPr>
          <w:rFonts w:cstheme="minorHAnsi"/>
          <w:b/>
          <w:bCs/>
          <w:sz w:val="24"/>
          <w:szCs w:val="24"/>
        </w:rPr>
        <w:t>2</w:t>
      </w:r>
      <w:r w:rsidR="00EE512F" w:rsidRPr="001D3C3C">
        <w:rPr>
          <w:rFonts w:cstheme="minorHAnsi"/>
          <w:b/>
          <w:bCs/>
          <w:sz w:val="24"/>
          <w:szCs w:val="24"/>
        </w:rPr>
        <w:t>.B</w:t>
      </w:r>
      <w:r w:rsidR="00F612EB" w:rsidRPr="001D3C3C">
        <w:rPr>
          <w:rFonts w:cstheme="minorHAnsi"/>
          <w:b/>
          <w:bCs/>
          <w:sz w:val="24"/>
          <w:szCs w:val="24"/>
        </w:rPr>
        <w:t>/202</w:t>
      </w:r>
      <w:r w:rsidR="00797BCB" w:rsidRPr="001D3C3C">
        <w:rPr>
          <w:rFonts w:cstheme="minorHAnsi"/>
          <w:b/>
          <w:bCs/>
          <w:sz w:val="24"/>
          <w:szCs w:val="24"/>
        </w:rPr>
        <w:t>4</w:t>
      </w:r>
    </w:p>
    <w:p w14:paraId="6D824ABA" w14:textId="77777777" w:rsidR="00B01FD4" w:rsidRPr="001D3C3C" w:rsidRDefault="00B01FD4" w:rsidP="00B01FD4">
      <w:pPr>
        <w:spacing w:after="0" w:line="240" w:lineRule="auto"/>
        <w:rPr>
          <w:rFonts w:cstheme="minorHAnsi"/>
          <w:sz w:val="24"/>
          <w:szCs w:val="24"/>
          <w:highlight w:val="lightGray"/>
        </w:rPr>
      </w:pPr>
      <w:r w:rsidRPr="001D3C3C">
        <w:rPr>
          <w:rFonts w:cstheme="minorHAnsi"/>
          <w:sz w:val="24"/>
          <w:szCs w:val="24"/>
        </w:rPr>
        <w:t xml:space="preserve">Cod SMIS: </w:t>
      </w:r>
      <w:r w:rsidRPr="001D3C3C">
        <w:rPr>
          <w:rFonts w:cstheme="minorHAnsi"/>
          <w:sz w:val="24"/>
          <w:szCs w:val="24"/>
          <w:highlight w:val="lightGray"/>
        </w:rPr>
        <w:t>&lt;cod SMIS&gt;</w:t>
      </w:r>
    </w:p>
    <w:bookmarkEnd w:id="0"/>
    <w:p w14:paraId="69B5B593" w14:textId="77777777" w:rsidR="00694857" w:rsidRPr="001D3C3C" w:rsidRDefault="00694857">
      <w:pPr>
        <w:spacing w:after="0" w:line="240" w:lineRule="auto"/>
        <w:rPr>
          <w:rFonts w:cstheme="minorHAnsi"/>
          <w:sz w:val="20"/>
          <w:szCs w:val="20"/>
        </w:rPr>
      </w:pPr>
    </w:p>
    <w:p w14:paraId="7B03B5F2" w14:textId="77777777" w:rsidR="00694857" w:rsidRPr="001D3C3C" w:rsidRDefault="002F6292">
      <w:pPr>
        <w:spacing w:after="0" w:line="240" w:lineRule="auto"/>
        <w:jc w:val="center"/>
        <w:rPr>
          <w:rFonts w:cstheme="minorHAnsi"/>
          <w:b/>
          <w:sz w:val="24"/>
          <w:szCs w:val="24"/>
        </w:rPr>
      </w:pPr>
      <w:r w:rsidRPr="001D3C3C">
        <w:rPr>
          <w:rFonts w:cstheme="minorHAnsi"/>
          <w:b/>
          <w:sz w:val="24"/>
          <w:szCs w:val="24"/>
        </w:rPr>
        <w:t>DECLARAȚIE UNICĂ</w:t>
      </w:r>
    </w:p>
    <w:p w14:paraId="5867F42E" w14:textId="77777777" w:rsidR="00694857" w:rsidRPr="001D3C3C" w:rsidRDefault="00694857">
      <w:pPr>
        <w:spacing w:after="0" w:line="240" w:lineRule="auto"/>
        <w:jc w:val="center"/>
        <w:rPr>
          <w:rFonts w:cstheme="minorHAnsi"/>
          <w:b/>
          <w:sz w:val="20"/>
          <w:szCs w:val="20"/>
        </w:rPr>
      </w:pPr>
    </w:p>
    <w:p w14:paraId="5F9F84C2" w14:textId="77777777" w:rsidR="004B52C0" w:rsidRPr="001D3C3C" w:rsidRDefault="004B52C0" w:rsidP="004B52C0">
      <w:pPr>
        <w:spacing w:after="0" w:line="240" w:lineRule="auto"/>
        <w:jc w:val="both"/>
        <w:rPr>
          <w:rFonts w:cstheme="minorHAnsi"/>
          <w:sz w:val="24"/>
          <w:szCs w:val="24"/>
        </w:rPr>
      </w:pPr>
      <w:r w:rsidRPr="001D3C3C">
        <w:rPr>
          <w:rFonts w:cstheme="minorHAnsi"/>
          <w:sz w:val="24"/>
          <w:szCs w:val="24"/>
        </w:rPr>
        <w:t>Subsemnatul/subsemnata &lt;</w:t>
      </w:r>
      <w:r w:rsidRPr="001D3C3C">
        <w:rPr>
          <w:rFonts w:cstheme="minorHAnsi"/>
          <w:sz w:val="24"/>
          <w:szCs w:val="24"/>
          <w:shd w:val="clear" w:color="auto" w:fill="B2B2B2"/>
        </w:rPr>
        <w:t>nume</w:t>
      </w:r>
      <w:r w:rsidRPr="001D3C3C">
        <w:rPr>
          <w:rFonts w:cstheme="minorHAnsi"/>
          <w:sz w:val="24"/>
          <w:szCs w:val="24"/>
        </w:rPr>
        <w:t>&gt;, &lt;</w:t>
      </w:r>
      <w:r w:rsidRPr="001D3C3C">
        <w:rPr>
          <w:rFonts w:cstheme="minorHAnsi"/>
          <w:sz w:val="24"/>
          <w:szCs w:val="24"/>
          <w:shd w:val="clear" w:color="auto" w:fill="B2B2B2"/>
        </w:rPr>
        <w:t>prenume</w:t>
      </w:r>
      <w:r w:rsidRPr="001D3C3C">
        <w:rPr>
          <w:rFonts w:cstheme="minorHAnsi"/>
          <w:sz w:val="24"/>
          <w:szCs w:val="24"/>
        </w:rPr>
        <w:t>&gt;, posesor al  BI/CI, seria &lt;</w:t>
      </w:r>
      <w:r w:rsidRPr="001D3C3C">
        <w:rPr>
          <w:rFonts w:cstheme="minorHAnsi"/>
          <w:sz w:val="24"/>
          <w:szCs w:val="24"/>
          <w:shd w:val="clear" w:color="auto" w:fill="B2B2B2"/>
        </w:rPr>
        <w:t>seriaCI</w:t>
      </w:r>
      <w:r w:rsidRPr="001D3C3C">
        <w:rPr>
          <w:rFonts w:cstheme="minorHAnsi"/>
          <w:sz w:val="24"/>
          <w:szCs w:val="24"/>
        </w:rPr>
        <w:t>&gt; nr. &lt;</w:t>
      </w:r>
      <w:r w:rsidRPr="001D3C3C">
        <w:rPr>
          <w:rFonts w:cstheme="minorHAnsi"/>
          <w:sz w:val="24"/>
          <w:szCs w:val="24"/>
          <w:shd w:val="clear" w:color="auto" w:fill="B2B2B2"/>
        </w:rPr>
        <w:t>nrCi</w:t>
      </w:r>
      <w:r w:rsidRPr="001D3C3C">
        <w:rPr>
          <w:rFonts w:cstheme="minorHAnsi"/>
          <w:sz w:val="24"/>
          <w:szCs w:val="24"/>
        </w:rPr>
        <w:t>&gt;, CNP &lt;</w:t>
      </w:r>
      <w:r w:rsidRPr="001D3C3C">
        <w:rPr>
          <w:rFonts w:cstheme="minorHAnsi"/>
          <w:sz w:val="24"/>
          <w:szCs w:val="24"/>
          <w:shd w:val="clear" w:color="auto" w:fill="B2B2B2"/>
        </w:rPr>
        <w:t>CNP</w:t>
      </w:r>
      <w:r w:rsidRPr="001D3C3C">
        <w:rPr>
          <w:rFonts w:cstheme="minorHAnsi"/>
          <w:sz w:val="24"/>
          <w:szCs w:val="24"/>
        </w:rPr>
        <w:t>&gt;, în calitate de &lt;</w:t>
      </w:r>
      <w:r w:rsidRPr="001D3C3C">
        <w:rPr>
          <w:rFonts w:cstheme="minorHAnsi"/>
          <w:sz w:val="24"/>
          <w:szCs w:val="24"/>
          <w:shd w:val="clear" w:color="auto" w:fill="B2B2B2"/>
        </w:rPr>
        <w:t>reprezentant/imputernicit</w:t>
      </w:r>
      <w:r w:rsidRPr="001D3C3C">
        <w:rPr>
          <w:rFonts w:cstheme="minorHAnsi"/>
          <w:sz w:val="24"/>
          <w:szCs w:val="24"/>
        </w:rPr>
        <w:t>&gt; al &lt;</w:t>
      </w:r>
      <w:r w:rsidRPr="001D3C3C">
        <w:rPr>
          <w:rFonts w:cstheme="minorHAnsi"/>
          <w:sz w:val="24"/>
          <w:szCs w:val="24"/>
          <w:shd w:val="clear" w:color="auto" w:fill="B2B2B2"/>
        </w:rPr>
        <w:t>entitate</w:t>
      </w:r>
      <w:r w:rsidRPr="001D3C3C">
        <w:rPr>
          <w:rFonts w:cstheme="minorHAnsi"/>
          <w:sz w:val="24"/>
          <w:szCs w:val="24"/>
        </w:rPr>
        <w:t>&gt; în calitate de &lt;</w:t>
      </w:r>
      <w:r w:rsidRPr="001D3C3C">
        <w:rPr>
          <w:rFonts w:cstheme="minorHAnsi"/>
          <w:sz w:val="24"/>
          <w:szCs w:val="24"/>
          <w:shd w:val="clear" w:color="auto" w:fill="B2B2B2"/>
        </w:rPr>
        <w:t>calitate în parteneriat - partener/lider</w:t>
      </w:r>
      <w:r w:rsidRPr="001D3C3C">
        <w:rPr>
          <w:rFonts w:cstheme="minorHAnsi"/>
          <w:sz w:val="24"/>
          <w:szCs w:val="24"/>
        </w:rPr>
        <w:t xml:space="preserve">&gt; al parteneriatului format din </w:t>
      </w:r>
      <w:r w:rsidRPr="001D3C3C">
        <w:rPr>
          <w:rFonts w:cstheme="minorHAnsi"/>
          <w:sz w:val="24"/>
          <w:szCs w:val="24"/>
          <w:shd w:val="clear" w:color="auto" w:fill="B2B2B2"/>
        </w:rPr>
        <w:t>&lt;denumire parteneriat&gt;</w:t>
      </w:r>
      <w:r w:rsidRPr="001D3C3C">
        <w:rPr>
          <w:rFonts w:cstheme="minorHAnsi"/>
          <w:sz w:val="24"/>
          <w:szCs w:val="24"/>
        </w:rPr>
        <w:t>, cunoscând prevederile legale privind falsul în declarații și falsul intelectual, declar următoarele:</w:t>
      </w:r>
    </w:p>
    <w:p w14:paraId="05B4FFA4" w14:textId="77777777" w:rsidR="004B52C0" w:rsidRPr="001D3C3C" w:rsidRDefault="004B52C0" w:rsidP="004B52C0">
      <w:pPr>
        <w:pStyle w:val="bullet"/>
        <w:numPr>
          <w:ilvl w:val="0"/>
          <w:numId w:val="0"/>
        </w:numPr>
        <w:spacing w:before="0" w:after="0"/>
        <w:rPr>
          <w:rFonts w:asciiTheme="minorHAnsi" w:hAnsiTheme="minorHAnsi" w:cstheme="minorHAnsi"/>
          <w:sz w:val="24"/>
        </w:rPr>
      </w:pPr>
      <w:r w:rsidRPr="001D3C3C">
        <w:rPr>
          <w:rFonts w:asciiTheme="minorHAnsi" w:hAnsiTheme="minorHAnsi" w:cstheme="minorHAnsi"/>
          <w:sz w:val="24"/>
          <w:lang w:eastAsia="sk-SK"/>
        </w:rPr>
        <w:t xml:space="preserve"> &lt;</w:t>
      </w:r>
      <w:r w:rsidRPr="001D3C3C">
        <w:rPr>
          <w:rFonts w:asciiTheme="minorHAnsi" w:hAnsiTheme="minorHAnsi" w:cstheme="minorHAnsi"/>
          <w:sz w:val="24"/>
          <w:shd w:val="clear" w:color="auto" w:fill="B2B2B2"/>
          <w:lang w:eastAsia="sk-SK"/>
        </w:rPr>
        <w:t>solicitant</w:t>
      </w:r>
      <w:r w:rsidRPr="001D3C3C">
        <w:rPr>
          <w:rFonts w:asciiTheme="minorHAnsi" w:hAnsiTheme="minorHAnsi" w:cstheme="minorHAnsi"/>
          <w:sz w:val="24"/>
          <w:lang w:eastAsia="sk-SK"/>
        </w:rPr>
        <w:t>&gt;</w:t>
      </w:r>
      <w:r w:rsidRPr="001D3C3C">
        <w:rPr>
          <w:rFonts w:asciiTheme="minorHAnsi" w:hAnsiTheme="minorHAnsi" w:cstheme="minorHAnsi"/>
          <w:sz w:val="24"/>
        </w:rPr>
        <w:t xml:space="preserve"> depune Cererea de finanțare cu titlul &lt;</w:t>
      </w:r>
      <w:r w:rsidRPr="001D3C3C">
        <w:rPr>
          <w:rFonts w:asciiTheme="minorHAnsi" w:hAnsiTheme="minorHAnsi" w:cstheme="minorHAnsi"/>
          <w:sz w:val="24"/>
          <w:shd w:val="clear" w:color="auto" w:fill="B2B2B2"/>
        </w:rPr>
        <w:t>titlu proiect</w:t>
      </w:r>
      <w:r w:rsidRPr="001D3C3C">
        <w:rPr>
          <w:rFonts w:asciiTheme="minorHAnsi" w:hAnsiTheme="minorHAnsi" w:cstheme="minorHAnsi"/>
          <w:sz w:val="24"/>
        </w:rPr>
        <w:t>&gt;, depus în cadrul Apelului de proiecte &lt;</w:t>
      </w:r>
      <w:r w:rsidRPr="001D3C3C">
        <w:rPr>
          <w:rFonts w:asciiTheme="minorHAnsi" w:hAnsiTheme="minorHAnsi" w:cstheme="minorHAnsi"/>
          <w:sz w:val="24"/>
          <w:shd w:val="clear" w:color="auto" w:fill="B2B2B2"/>
        </w:rPr>
        <w:t>titlu apel</w:t>
      </w:r>
      <w:r w:rsidRPr="001D3C3C">
        <w:rPr>
          <w:rFonts w:asciiTheme="minorHAnsi" w:hAnsiTheme="minorHAnsi" w:cstheme="minorHAnsi"/>
          <w:sz w:val="24"/>
        </w:rPr>
        <w:t>&gt;, lansat în cadrul programului &lt;</w:t>
      </w:r>
      <w:r w:rsidRPr="001D3C3C">
        <w:rPr>
          <w:rFonts w:asciiTheme="minorHAnsi" w:hAnsiTheme="minorHAnsi" w:cstheme="minorHAnsi"/>
          <w:sz w:val="24"/>
          <w:shd w:val="clear" w:color="auto" w:fill="B2B2B2"/>
        </w:rPr>
        <w:t>program</w:t>
      </w:r>
      <w:r w:rsidRPr="001D3C3C">
        <w:rPr>
          <w:rFonts w:asciiTheme="minorHAnsi" w:hAnsiTheme="minorHAnsi" w:cstheme="minorHAnsi"/>
          <w:sz w:val="24"/>
        </w:rPr>
        <w:t>&gt;, prioritatea &lt;</w:t>
      </w:r>
      <w:r w:rsidRPr="001D3C3C">
        <w:rPr>
          <w:rFonts w:asciiTheme="minorHAnsi" w:hAnsiTheme="minorHAnsi" w:cstheme="minorHAnsi"/>
          <w:sz w:val="24"/>
          <w:shd w:val="clear" w:color="auto" w:fill="B2B2B2"/>
        </w:rPr>
        <w:t>prioritate</w:t>
      </w:r>
      <w:r w:rsidRPr="001D3C3C">
        <w:rPr>
          <w:rFonts w:asciiTheme="minorHAnsi" w:hAnsiTheme="minorHAnsi" w:cstheme="minorHAnsi"/>
          <w:sz w:val="24"/>
        </w:rPr>
        <w:t>&gt;, obiectiv specific &lt;</w:t>
      </w:r>
      <w:r w:rsidRPr="001D3C3C">
        <w:rPr>
          <w:rFonts w:asciiTheme="minorHAnsi" w:hAnsiTheme="minorHAnsi" w:cstheme="minorHAnsi"/>
          <w:sz w:val="24"/>
          <w:shd w:val="clear" w:color="auto" w:fill="B2B2B2"/>
        </w:rPr>
        <w:t>obiectivSpecific</w:t>
      </w:r>
      <w:r w:rsidRPr="001D3C3C">
        <w:rPr>
          <w:rFonts w:asciiTheme="minorHAnsi" w:hAnsiTheme="minorHAnsi" w:cstheme="minorHAnsi"/>
          <w:sz w:val="24"/>
        </w:rPr>
        <w:t>&gt; în calitate de &lt;</w:t>
      </w:r>
      <w:r w:rsidRPr="001D3C3C">
        <w:rPr>
          <w:rFonts w:asciiTheme="minorHAnsi" w:hAnsiTheme="minorHAnsi" w:cstheme="minorHAnsi"/>
          <w:sz w:val="24"/>
          <w:shd w:val="clear" w:color="auto" w:fill="B2B2B2"/>
        </w:rPr>
        <w:t>calitatea în proiect</w:t>
      </w:r>
      <w:r w:rsidRPr="001D3C3C">
        <w:rPr>
          <w:rFonts w:asciiTheme="minorHAnsi" w:hAnsiTheme="minorHAnsi" w:cstheme="minorHAnsi"/>
          <w:sz w:val="24"/>
        </w:rPr>
        <w:t>&gt;, proiect pentru care va fi asigurata o contribuție proprie de &lt;</w:t>
      </w:r>
      <w:r w:rsidRPr="001D3C3C">
        <w:rPr>
          <w:rFonts w:asciiTheme="minorHAnsi" w:hAnsiTheme="minorHAnsi" w:cstheme="minorHAnsi"/>
          <w:sz w:val="24"/>
          <w:shd w:val="clear" w:color="auto" w:fill="B2B2B2"/>
        </w:rPr>
        <w:t>contributia Proprie</w:t>
      </w:r>
      <w:r w:rsidRPr="001D3C3C">
        <w:rPr>
          <w:rFonts w:asciiTheme="minorHAnsi" w:hAnsiTheme="minorHAnsi" w:cstheme="minorHAnsi"/>
          <w:sz w:val="24"/>
        </w:rPr>
        <w:t>&gt; lei, reprezentând &lt;</w:t>
      </w:r>
      <w:r w:rsidRPr="001D3C3C">
        <w:rPr>
          <w:rFonts w:asciiTheme="minorHAnsi" w:hAnsiTheme="minorHAnsi" w:cstheme="minorHAnsi"/>
          <w:sz w:val="24"/>
          <w:shd w:val="clear" w:color="auto" w:fill="999999"/>
        </w:rPr>
        <w:t>x</w:t>
      </w:r>
      <w:r w:rsidRPr="001D3C3C">
        <w:rPr>
          <w:rFonts w:asciiTheme="minorHAnsi" w:hAnsiTheme="minorHAnsi" w:cstheme="minorHAnsi"/>
          <w:sz w:val="24"/>
        </w:rPr>
        <w:t xml:space="preserve">&gt;% din valoarea eligibilă a proiectului. </w:t>
      </w:r>
      <w:r w:rsidRPr="001D3C3C">
        <w:rPr>
          <w:rFonts w:asciiTheme="minorHAnsi" w:hAnsiTheme="minorHAnsi" w:cstheme="minorHAnsi"/>
          <w:sz w:val="18"/>
          <w:szCs w:val="18"/>
        </w:rPr>
        <w:t>(unde x% = se va calcula din datele introduse în Cererea de finanțare ca contributie proprie din valoarea eligibilă a proiectului).</w:t>
      </w:r>
    </w:p>
    <w:p w14:paraId="78D66140" w14:textId="77777777" w:rsidR="00694857" w:rsidRPr="001D3C3C"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1D3C3C" w:rsidRDefault="00193DF2">
      <w:pPr>
        <w:pStyle w:val="bullet"/>
        <w:numPr>
          <w:ilvl w:val="0"/>
          <w:numId w:val="3"/>
        </w:numPr>
        <w:spacing w:before="0" w:after="0"/>
        <w:rPr>
          <w:rFonts w:asciiTheme="minorHAnsi" w:hAnsiTheme="minorHAnsi" w:cstheme="minorHAnsi"/>
          <w:b/>
          <w:sz w:val="24"/>
          <w:lang w:eastAsia="sk-SK"/>
        </w:rPr>
      </w:pPr>
      <w:r w:rsidRPr="001D3C3C">
        <w:rPr>
          <w:rFonts w:asciiTheme="minorHAnsi" w:hAnsiTheme="minorHAnsi" w:cstheme="minorHAnsi"/>
          <w:b/>
          <w:sz w:val="24"/>
          <w:lang w:eastAsia="sk-SK"/>
        </w:rPr>
        <w:t xml:space="preserve">Sunt respectate </w:t>
      </w:r>
      <w:r w:rsidR="002F6292" w:rsidRPr="001D3C3C">
        <w:rPr>
          <w:rFonts w:asciiTheme="minorHAnsi" w:hAnsiTheme="minorHAnsi" w:cstheme="minorHAnsi"/>
          <w:b/>
          <w:sz w:val="24"/>
          <w:lang w:eastAsia="sk-SK"/>
        </w:rPr>
        <w:t xml:space="preserve">cerințele specifice de eligibilitate aplicabile proiectului și solicitantului, în </w:t>
      </w:r>
      <w:r w:rsidR="003E151B" w:rsidRPr="001D3C3C">
        <w:rPr>
          <w:rFonts w:asciiTheme="minorHAnsi" w:hAnsiTheme="minorHAnsi" w:cstheme="minorHAnsi"/>
          <w:b/>
          <w:sz w:val="24"/>
          <w:lang w:eastAsia="sk-SK"/>
        </w:rPr>
        <w:t>condițiile și la termenele prevăzute</w:t>
      </w:r>
      <w:r w:rsidR="003E151B" w:rsidRPr="001D3C3C">
        <w:rPr>
          <w:rFonts w:asciiTheme="minorHAnsi" w:hAnsiTheme="minorHAnsi" w:cstheme="minorHAnsi"/>
          <w:b/>
          <w:color w:val="002060"/>
          <w:sz w:val="24"/>
          <w:lang w:eastAsia="sk-SK"/>
        </w:rPr>
        <w:t xml:space="preserve"> </w:t>
      </w:r>
      <w:r w:rsidR="003E151B" w:rsidRPr="001D3C3C">
        <w:rPr>
          <w:rFonts w:asciiTheme="minorHAnsi" w:hAnsiTheme="minorHAnsi" w:cstheme="minorHAnsi"/>
          <w:b/>
          <w:sz w:val="24"/>
          <w:lang w:eastAsia="sk-SK"/>
        </w:rPr>
        <w:t xml:space="preserve">în </w:t>
      </w:r>
      <w:r w:rsidR="002F6292" w:rsidRPr="001D3C3C">
        <w:rPr>
          <w:rFonts w:asciiTheme="minorHAnsi" w:hAnsiTheme="minorHAnsi" w:cstheme="minorHAnsi"/>
          <w:b/>
          <w:sz w:val="24"/>
          <w:lang w:eastAsia="sk-SK"/>
        </w:rPr>
        <w:t>Ghidul Solicitantului, după cum urmează:</w:t>
      </w:r>
    </w:p>
    <w:p w14:paraId="37F6D5EE" w14:textId="77777777" w:rsidR="00E26001" w:rsidRPr="001D3C3C" w:rsidRDefault="00E26001" w:rsidP="00E26001">
      <w:pPr>
        <w:pStyle w:val="bullet"/>
        <w:numPr>
          <w:ilvl w:val="0"/>
          <w:numId w:val="0"/>
        </w:numPr>
        <w:spacing w:before="0" w:after="0"/>
        <w:ind w:left="786"/>
        <w:rPr>
          <w:rFonts w:asciiTheme="minorHAnsi" w:hAnsiTheme="minorHAnsi" w:cstheme="minorHAnsi"/>
          <w:b/>
          <w:sz w:val="16"/>
          <w:szCs w:val="16"/>
          <w:lang w:eastAsia="sk-SK"/>
        </w:rPr>
      </w:pPr>
    </w:p>
    <w:bookmarkStart w:id="1" w:name="__Fieldmark__14449_1580758020"/>
    <w:bookmarkEnd w:id="1"/>
    <w:p w14:paraId="02D447EB" w14:textId="39986693" w:rsidR="00B466BA" w:rsidRPr="001D3C3C" w:rsidRDefault="007369B9" w:rsidP="00B466BA">
      <w:pPr>
        <w:pStyle w:val="bullet"/>
        <w:numPr>
          <w:ilvl w:val="0"/>
          <w:numId w:val="0"/>
        </w:numPr>
        <w:spacing w:before="0" w:after="0"/>
        <w:ind w:left="630"/>
        <w:rPr>
          <w:rFonts w:asciiTheme="minorHAnsi" w:hAnsiTheme="minorHAnsi" w:cstheme="minorHAnsi"/>
          <w:b/>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2F6292" w:rsidRPr="001D3C3C">
        <w:rPr>
          <w:rFonts w:asciiTheme="minorHAnsi" w:hAnsiTheme="minorHAnsi" w:cstheme="minorHAnsi"/>
          <w:b/>
          <w:sz w:val="24"/>
          <w:lang w:eastAsia="sk-SK"/>
        </w:rPr>
        <w:t xml:space="preserve">Cerința 1. </w:t>
      </w:r>
      <w:r w:rsidR="00085077" w:rsidRPr="001D3C3C">
        <w:rPr>
          <w:rFonts w:asciiTheme="minorHAnsi" w:hAnsiTheme="minorHAnsi" w:cstheme="minorHAnsi"/>
          <w:b/>
          <w:sz w:val="24"/>
          <w:lang w:eastAsia="sk-SK"/>
        </w:rPr>
        <w:t>Solicitantul are una dintre urmatoarele forme de constituire:</w:t>
      </w:r>
    </w:p>
    <w:p w14:paraId="144DDFD6" w14:textId="26A3E4C1" w:rsidR="00F834C8" w:rsidRPr="001D3C3C" w:rsidRDefault="00F834C8" w:rsidP="00F834C8">
      <w:pPr>
        <w:numPr>
          <w:ilvl w:val="0"/>
          <w:numId w:val="10"/>
        </w:numPr>
        <w:suppressAutoHyphens w:val="0"/>
        <w:spacing w:after="0" w:line="240" w:lineRule="auto"/>
        <w:jc w:val="both"/>
        <w:rPr>
          <w:rFonts w:eastAsia="SimSun" w:cstheme="minorHAnsi"/>
          <w:sz w:val="24"/>
          <w:szCs w:val="24"/>
        </w:rPr>
      </w:pPr>
      <w:r w:rsidRPr="001D3C3C">
        <w:rPr>
          <w:rFonts w:eastAsia="SimSun" w:cstheme="minorHAnsi"/>
          <w:b/>
          <w:sz w:val="24"/>
          <w:szCs w:val="24"/>
        </w:rPr>
        <w:t>Unitate administrativ-teritorială (UAT) Comună</w:t>
      </w:r>
      <w:r w:rsidRPr="001D3C3C">
        <w:rPr>
          <w:rFonts w:eastAsia="SimSun" w:cstheme="minorHAnsi"/>
          <w:sz w:val="24"/>
          <w:szCs w:val="24"/>
        </w:rPr>
        <w:t>, definită conform prevederilor OUG nr. 57/2019 privind Codul administrativ, cu modificările şi completările ulterioare și ale Legii nr. 2 din 16 februarie 1968 privind organizarea administrativă a teritoriului României (art. 4 (5));</w:t>
      </w:r>
    </w:p>
    <w:p w14:paraId="0A90E020" w14:textId="788B814C" w:rsidR="00F834C8" w:rsidRPr="001D3C3C" w:rsidRDefault="00F834C8" w:rsidP="00F834C8">
      <w:pPr>
        <w:numPr>
          <w:ilvl w:val="0"/>
          <w:numId w:val="10"/>
        </w:numPr>
        <w:suppressAutoHyphens w:val="0"/>
        <w:spacing w:after="0" w:line="240" w:lineRule="auto"/>
        <w:jc w:val="both"/>
        <w:rPr>
          <w:rFonts w:eastAsia="SimSun" w:cstheme="minorHAnsi"/>
          <w:sz w:val="24"/>
          <w:szCs w:val="24"/>
        </w:rPr>
      </w:pPr>
      <w:r w:rsidRPr="001D3C3C">
        <w:rPr>
          <w:rFonts w:eastAsia="SimSun" w:cstheme="minorHAnsi"/>
          <w:b/>
          <w:sz w:val="24"/>
          <w:szCs w:val="24"/>
        </w:rPr>
        <w:t>Unitate administrativ-teritorială (UAT) Judeţul</w:t>
      </w:r>
      <w:r w:rsidRPr="001D3C3C">
        <w:rPr>
          <w:rFonts w:eastAsia="SimSun" w:cstheme="minorHAnsi"/>
          <w:sz w:val="24"/>
          <w:szCs w:val="24"/>
        </w:rPr>
        <w:t>, definită conform OUG nr. 57/2019 privind Codul administrativ, cu modificările şi completările ulterioare și constituite potrivit Legii nr. 2/1968 privind organizarea administrativă a teritoriului României, republicată;</w:t>
      </w:r>
    </w:p>
    <w:p w14:paraId="72F2D4C2" w14:textId="1D39FAB6" w:rsidR="00F834C8" w:rsidRPr="001D3C3C" w:rsidRDefault="00F834C8" w:rsidP="00F834C8">
      <w:pPr>
        <w:numPr>
          <w:ilvl w:val="0"/>
          <w:numId w:val="10"/>
        </w:numPr>
        <w:suppressAutoHyphens w:val="0"/>
        <w:spacing w:after="0" w:line="240" w:lineRule="auto"/>
        <w:jc w:val="both"/>
        <w:rPr>
          <w:rFonts w:eastAsia="SimSun" w:cstheme="minorHAnsi"/>
          <w:sz w:val="24"/>
          <w:szCs w:val="24"/>
          <w:lang w:val="pt-PT"/>
        </w:rPr>
      </w:pPr>
      <w:r w:rsidRPr="001D3C3C">
        <w:rPr>
          <w:rFonts w:eastAsia="SimSun" w:cstheme="minorHAnsi"/>
          <w:b/>
          <w:sz w:val="24"/>
          <w:szCs w:val="24"/>
          <w:lang w:val="pt-PT"/>
        </w:rPr>
        <w:t>Autorit</w:t>
      </w:r>
      <w:r w:rsidR="00085077" w:rsidRPr="001D3C3C">
        <w:rPr>
          <w:rFonts w:eastAsia="SimSun" w:cstheme="minorHAnsi"/>
          <w:b/>
          <w:sz w:val="24"/>
          <w:szCs w:val="24"/>
          <w:lang w:val="pt-PT"/>
        </w:rPr>
        <w:t>ate</w:t>
      </w:r>
      <w:r w:rsidRPr="001D3C3C">
        <w:rPr>
          <w:rFonts w:eastAsia="SimSun" w:cstheme="minorHAnsi"/>
          <w:b/>
          <w:sz w:val="24"/>
          <w:szCs w:val="24"/>
          <w:lang w:val="pt-PT"/>
        </w:rPr>
        <w:t xml:space="preserve"> a administraţiei publice centrale</w:t>
      </w:r>
      <w:r w:rsidRPr="001D3C3C">
        <w:rPr>
          <w:rFonts w:eastAsia="SimSun" w:cstheme="minorHAnsi"/>
          <w:sz w:val="24"/>
          <w:szCs w:val="24"/>
          <w:lang w:val="pt-PT"/>
        </w:rPr>
        <w:t xml:space="preserve"> </w:t>
      </w:r>
      <w:r w:rsidRPr="001D3C3C">
        <w:rPr>
          <w:rFonts w:ascii="Calibri" w:hAnsi="Calibri" w:cs="Calibri"/>
          <w:snapToGrid w:val="0"/>
          <w:sz w:val="24"/>
          <w:szCs w:val="24"/>
        </w:rPr>
        <w:t>care a</w:t>
      </w:r>
      <w:r w:rsidR="00085077" w:rsidRPr="001D3C3C">
        <w:rPr>
          <w:rFonts w:ascii="Calibri" w:hAnsi="Calibri" w:cs="Calibri"/>
          <w:snapToGrid w:val="0"/>
          <w:sz w:val="24"/>
          <w:szCs w:val="24"/>
        </w:rPr>
        <w:t>re</w:t>
      </w:r>
      <w:r w:rsidRPr="001D3C3C">
        <w:rPr>
          <w:rFonts w:ascii="Calibri" w:hAnsi="Calibri" w:cs="Calibri"/>
          <w:snapToGrid w:val="0"/>
          <w:sz w:val="24"/>
          <w:szCs w:val="24"/>
        </w:rPr>
        <w:t xml:space="preserve"> în proprietate publică/privată sau în administrare imobile în  comună</w:t>
      </w:r>
      <w:r w:rsidRPr="001D3C3C">
        <w:rPr>
          <w:rFonts w:eastAsia="SimSun" w:cstheme="minorHAnsi"/>
          <w:sz w:val="24"/>
          <w:szCs w:val="24"/>
          <w:lang w:val="pt-PT"/>
        </w:rPr>
        <w:t xml:space="preserve">; </w:t>
      </w:r>
    </w:p>
    <w:p w14:paraId="68D90BF6" w14:textId="2D9D35A1" w:rsidR="00F834C8" w:rsidRPr="001D3C3C" w:rsidRDefault="00F834C8" w:rsidP="00F834C8">
      <w:pPr>
        <w:numPr>
          <w:ilvl w:val="0"/>
          <w:numId w:val="10"/>
        </w:numPr>
        <w:suppressAutoHyphens w:val="0"/>
        <w:spacing w:after="0" w:line="240" w:lineRule="auto"/>
        <w:jc w:val="both"/>
        <w:rPr>
          <w:rFonts w:eastAsia="SimSun" w:cstheme="minorHAnsi"/>
          <w:sz w:val="24"/>
          <w:szCs w:val="24"/>
          <w:lang w:val="en-US"/>
        </w:rPr>
      </w:pPr>
      <w:r w:rsidRPr="001D3C3C">
        <w:rPr>
          <w:rFonts w:ascii="Calibri" w:hAnsi="Calibri" w:cs="Calibri"/>
          <w:b/>
          <w:bCs/>
          <w:snapToGrid w:val="0"/>
          <w:sz w:val="24"/>
          <w:szCs w:val="24"/>
        </w:rPr>
        <w:t>Muze</w:t>
      </w:r>
      <w:r w:rsidR="00085077" w:rsidRPr="001D3C3C">
        <w:rPr>
          <w:rFonts w:ascii="Calibri" w:hAnsi="Calibri" w:cs="Calibri"/>
          <w:b/>
          <w:bCs/>
          <w:snapToGrid w:val="0"/>
          <w:sz w:val="24"/>
          <w:szCs w:val="24"/>
        </w:rPr>
        <w:t>u</w:t>
      </w:r>
      <w:r w:rsidRPr="001D3C3C">
        <w:rPr>
          <w:rFonts w:ascii="Calibri" w:hAnsi="Calibri" w:cs="Calibri"/>
          <w:snapToGrid w:val="0"/>
          <w:sz w:val="24"/>
          <w:szCs w:val="24"/>
        </w:rPr>
        <w:t xml:space="preserve"> care a</w:t>
      </w:r>
      <w:r w:rsidR="00085077" w:rsidRPr="001D3C3C">
        <w:rPr>
          <w:rFonts w:ascii="Calibri" w:hAnsi="Calibri" w:cs="Calibri"/>
          <w:snapToGrid w:val="0"/>
          <w:sz w:val="24"/>
          <w:szCs w:val="24"/>
        </w:rPr>
        <w:t>re</w:t>
      </w:r>
      <w:r w:rsidRPr="001D3C3C">
        <w:rPr>
          <w:rFonts w:ascii="Calibri" w:hAnsi="Calibri" w:cs="Calibri"/>
          <w:snapToGrid w:val="0"/>
          <w:sz w:val="24"/>
          <w:szCs w:val="24"/>
        </w:rPr>
        <w:t xml:space="preserve"> în proprietate publică/privată sau în administrare imobile în  comună</w:t>
      </w:r>
      <w:r w:rsidRPr="001D3C3C">
        <w:rPr>
          <w:rFonts w:eastAsia="SimSun" w:cstheme="minorHAnsi"/>
          <w:sz w:val="24"/>
          <w:szCs w:val="24"/>
          <w:lang w:val="en-US"/>
        </w:rPr>
        <w:t>;</w:t>
      </w:r>
    </w:p>
    <w:p w14:paraId="69ACD560" w14:textId="588D145B" w:rsidR="00F834C8" w:rsidRPr="001D3C3C" w:rsidRDefault="00F834C8" w:rsidP="00F834C8">
      <w:pPr>
        <w:numPr>
          <w:ilvl w:val="0"/>
          <w:numId w:val="10"/>
        </w:numPr>
        <w:suppressAutoHyphens w:val="0"/>
        <w:spacing w:after="0" w:line="240" w:lineRule="auto"/>
        <w:jc w:val="both"/>
        <w:rPr>
          <w:rFonts w:eastAsia="SimSun" w:cstheme="minorHAnsi"/>
          <w:sz w:val="24"/>
          <w:szCs w:val="24"/>
          <w:lang w:val="pt-PT"/>
        </w:rPr>
      </w:pPr>
      <w:r w:rsidRPr="001D3C3C">
        <w:rPr>
          <w:rFonts w:eastAsia="SimSun" w:cstheme="minorHAnsi"/>
          <w:b/>
          <w:sz w:val="24"/>
          <w:szCs w:val="24"/>
          <w:lang w:val="pt-PT"/>
        </w:rPr>
        <w:t>Unit</w:t>
      </w:r>
      <w:r w:rsidR="00085077" w:rsidRPr="001D3C3C">
        <w:rPr>
          <w:rFonts w:eastAsia="SimSun" w:cstheme="minorHAnsi"/>
          <w:b/>
          <w:sz w:val="24"/>
          <w:szCs w:val="24"/>
          <w:lang w:val="pt-PT"/>
        </w:rPr>
        <w:t>ate</w:t>
      </w:r>
      <w:r w:rsidRPr="001D3C3C">
        <w:rPr>
          <w:rFonts w:eastAsia="SimSun" w:cstheme="minorHAnsi"/>
          <w:b/>
          <w:sz w:val="24"/>
          <w:szCs w:val="24"/>
          <w:lang w:val="pt-PT"/>
        </w:rPr>
        <w:t xml:space="preserve"> de cult</w:t>
      </w:r>
      <w:r w:rsidRPr="001D3C3C">
        <w:rPr>
          <w:rFonts w:eastAsia="SimSun" w:cstheme="minorHAnsi"/>
          <w:sz w:val="24"/>
          <w:szCs w:val="24"/>
          <w:lang w:val="pt-PT"/>
        </w:rPr>
        <w:t xml:space="preserve"> cu personalitate juridică, aflat</w:t>
      </w:r>
      <w:r w:rsidR="00085077" w:rsidRPr="001D3C3C">
        <w:rPr>
          <w:rFonts w:eastAsia="SimSun" w:cstheme="minorHAnsi"/>
          <w:sz w:val="24"/>
          <w:szCs w:val="24"/>
          <w:lang w:val="pt-PT"/>
        </w:rPr>
        <w:t>a</w:t>
      </w:r>
      <w:r w:rsidRPr="001D3C3C">
        <w:rPr>
          <w:rFonts w:eastAsia="SimSun" w:cstheme="minorHAnsi"/>
          <w:sz w:val="24"/>
          <w:szCs w:val="24"/>
          <w:lang w:val="pt-PT"/>
        </w:rPr>
        <w:t xml:space="preserve"> în evidența Secretariatului de Stat pentru Culte în conformitatea cu Legea nr. 489/2006 privind libertatea religioasă și regimul general al cultelor, cu modificările și completările ulterioare, având calitatea de cult recunoscut de stat;</w:t>
      </w:r>
    </w:p>
    <w:p w14:paraId="2682AB21" w14:textId="7B21C346" w:rsidR="00F834C8" w:rsidRPr="001D3C3C" w:rsidRDefault="00F834C8" w:rsidP="00F834C8">
      <w:pPr>
        <w:numPr>
          <w:ilvl w:val="0"/>
          <w:numId w:val="10"/>
        </w:numPr>
        <w:suppressAutoHyphens w:val="0"/>
        <w:spacing w:after="0" w:line="240" w:lineRule="auto"/>
        <w:jc w:val="both"/>
        <w:rPr>
          <w:rFonts w:eastAsia="SimSun" w:cstheme="minorHAnsi"/>
          <w:sz w:val="24"/>
          <w:szCs w:val="24"/>
          <w:lang w:val="pt-PT"/>
        </w:rPr>
      </w:pPr>
      <w:r w:rsidRPr="001D3C3C">
        <w:rPr>
          <w:rFonts w:eastAsia="Calibri" w:cstheme="minorHAnsi"/>
          <w:b/>
          <w:sz w:val="24"/>
          <w:szCs w:val="24"/>
          <w:lang w:val="pt-PT"/>
        </w:rPr>
        <w:t>Organizaţi</w:t>
      </w:r>
      <w:r w:rsidR="00085077" w:rsidRPr="001D3C3C">
        <w:rPr>
          <w:rFonts w:eastAsia="Calibri" w:cstheme="minorHAnsi"/>
          <w:b/>
          <w:sz w:val="24"/>
          <w:szCs w:val="24"/>
          <w:lang w:val="pt-PT"/>
        </w:rPr>
        <w:t>e</w:t>
      </w:r>
      <w:r w:rsidRPr="001D3C3C">
        <w:rPr>
          <w:rFonts w:eastAsia="Calibri" w:cstheme="minorHAnsi"/>
          <w:b/>
          <w:sz w:val="24"/>
          <w:szCs w:val="24"/>
          <w:lang w:val="pt-PT"/>
        </w:rPr>
        <w:t xml:space="preserve"> non-guvernamental</w:t>
      </w:r>
      <w:r w:rsidR="00085077" w:rsidRPr="001D3C3C">
        <w:rPr>
          <w:rFonts w:eastAsia="Calibri" w:cstheme="minorHAnsi"/>
          <w:b/>
          <w:sz w:val="24"/>
          <w:szCs w:val="24"/>
          <w:lang w:val="pt-PT"/>
        </w:rPr>
        <w:t>a</w:t>
      </w:r>
      <w:r w:rsidRPr="001D3C3C">
        <w:rPr>
          <w:rFonts w:eastAsia="Calibri" w:cstheme="minorHAnsi"/>
          <w:sz w:val="24"/>
          <w:szCs w:val="24"/>
          <w:lang w:val="pt-PT"/>
        </w:rPr>
        <w:t xml:space="preserve"> (Persoa</w:t>
      </w:r>
      <w:r w:rsidR="00085077" w:rsidRPr="001D3C3C">
        <w:rPr>
          <w:rFonts w:eastAsia="Calibri" w:cstheme="minorHAnsi"/>
          <w:sz w:val="24"/>
          <w:szCs w:val="24"/>
          <w:lang w:val="pt-PT"/>
        </w:rPr>
        <w:t>na</w:t>
      </w:r>
      <w:r w:rsidRPr="001D3C3C">
        <w:rPr>
          <w:rFonts w:eastAsia="Calibri" w:cstheme="minorHAnsi"/>
          <w:sz w:val="24"/>
          <w:szCs w:val="24"/>
          <w:lang w:val="pt-PT"/>
        </w:rPr>
        <w:t xml:space="preserve"> juridic</w:t>
      </w:r>
      <w:r w:rsidR="00085077" w:rsidRPr="001D3C3C">
        <w:rPr>
          <w:rFonts w:eastAsia="Calibri" w:cstheme="minorHAnsi"/>
          <w:sz w:val="24"/>
          <w:szCs w:val="24"/>
          <w:lang w:val="pt-PT"/>
        </w:rPr>
        <w:t>a</w:t>
      </w:r>
      <w:r w:rsidRPr="001D3C3C">
        <w:rPr>
          <w:rFonts w:eastAsia="Calibri" w:cstheme="minorHAnsi"/>
          <w:sz w:val="24"/>
          <w:szCs w:val="24"/>
          <w:lang w:val="pt-PT"/>
        </w:rPr>
        <w:t xml:space="preserve"> de drept privat fără scop patrimonial), respectiv asociaţi</w:t>
      </w:r>
      <w:r w:rsidR="00085077" w:rsidRPr="001D3C3C">
        <w:rPr>
          <w:rFonts w:eastAsia="Calibri" w:cstheme="minorHAnsi"/>
          <w:sz w:val="24"/>
          <w:szCs w:val="24"/>
          <w:lang w:val="pt-PT"/>
        </w:rPr>
        <w:t>e</w:t>
      </w:r>
      <w:r w:rsidRPr="001D3C3C">
        <w:rPr>
          <w:rFonts w:eastAsia="Calibri" w:cstheme="minorHAnsi"/>
          <w:sz w:val="24"/>
          <w:szCs w:val="24"/>
          <w:lang w:val="pt-PT"/>
        </w:rPr>
        <w:t xml:space="preserve"> </w:t>
      </w:r>
      <w:r w:rsidR="00085077" w:rsidRPr="001D3C3C">
        <w:rPr>
          <w:rFonts w:eastAsia="Calibri" w:cstheme="minorHAnsi"/>
          <w:sz w:val="24"/>
          <w:szCs w:val="24"/>
          <w:lang w:val="pt-PT"/>
        </w:rPr>
        <w:t>sau</w:t>
      </w:r>
      <w:r w:rsidRPr="001D3C3C">
        <w:rPr>
          <w:rFonts w:eastAsia="Calibri" w:cstheme="minorHAnsi"/>
          <w:sz w:val="24"/>
          <w:szCs w:val="24"/>
          <w:lang w:val="pt-PT"/>
        </w:rPr>
        <w:t xml:space="preserve"> fundaţi</w:t>
      </w:r>
      <w:r w:rsidR="00085077" w:rsidRPr="001D3C3C">
        <w:rPr>
          <w:rFonts w:eastAsia="Calibri" w:cstheme="minorHAnsi"/>
          <w:sz w:val="24"/>
          <w:szCs w:val="24"/>
          <w:lang w:val="pt-PT"/>
        </w:rPr>
        <w:t>e</w:t>
      </w:r>
      <w:r w:rsidRPr="001D3C3C">
        <w:rPr>
          <w:rFonts w:eastAsia="Calibri" w:cstheme="minorHAnsi"/>
          <w:sz w:val="24"/>
          <w:szCs w:val="24"/>
          <w:lang w:val="pt-PT"/>
        </w:rPr>
        <w:t xml:space="preserve">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7DEBD000" w14:textId="594D5D79" w:rsidR="00F834C8" w:rsidRPr="001D3C3C" w:rsidRDefault="00F834C8" w:rsidP="00F834C8">
      <w:pPr>
        <w:pStyle w:val="ListParagraph"/>
        <w:numPr>
          <w:ilvl w:val="0"/>
          <w:numId w:val="10"/>
        </w:numPr>
        <w:suppressAutoHyphens w:val="0"/>
        <w:spacing w:after="0" w:line="240" w:lineRule="auto"/>
        <w:contextualSpacing w:val="0"/>
        <w:jc w:val="both"/>
        <w:rPr>
          <w:rFonts w:cstheme="minorHAnsi"/>
          <w:sz w:val="24"/>
          <w:szCs w:val="24"/>
        </w:rPr>
      </w:pPr>
      <w:r w:rsidRPr="001D3C3C">
        <w:rPr>
          <w:rFonts w:eastAsia="SimSun" w:cstheme="minorHAnsi"/>
          <w:b/>
          <w:sz w:val="24"/>
          <w:szCs w:val="24"/>
        </w:rPr>
        <w:lastRenderedPageBreak/>
        <w:t xml:space="preserve">Parteneriat </w:t>
      </w:r>
      <w:r w:rsidRPr="001D3C3C">
        <w:rPr>
          <w:rFonts w:cstheme="minorHAnsi"/>
          <w:sz w:val="24"/>
          <w:szCs w:val="24"/>
        </w:rPr>
        <w:t>între entităţile menţionate mai sus, în cadrul cărora Unităţile administrativ-teritoriale Comuna, deţin calitatea de lider de parteneriat.</w:t>
      </w:r>
    </w:p>
    <w:p w14:paraId="4D907497" w14:textId="77777777" w:rsidR="00EE512F" w:rsidRPr="001D3C3C" w:rsidRDefault="00EE512F" w:rsidP="00EE512F">
      <w:pPr>
        <w:pStyle w:val="bullet"/>
        <w:numPr>
          <w:ilvl w:val="0"/>
          <w:numId w:val="0"/>
        </w:numPr>
        <w:spacing w:before="0" w:after="0"/>
        <w:rPr>
          <w:rFonts w:asciiTheme="minorHAnsi" w:hAnsiTheme="minorHAnsi" w:cstheme="minorHAnsi"/>
          <w:b/>
          <w:sz w:val="24"/>
          <w:lang w:eastAsia="sk-SK"/>
        </w:rPr>
      </w:pPr>
    </w:p>
    <w:p w14:paraId="39D5B087" w14:textId="77777777" w:rsidR="00EE512F" w:rsidRPr="001D3C3C" w:rsidRDefault="00EE512F" w:rsidP="00EE512F">
      <w:pPr>
        <w:pStyle w:val="bullet"/>
        <w:numPr>
          <w:ilvl w:val="0"/>
          <w:numId w:val="0"/>
        </w:numPr>
        <w:spacing w:before="0" w:after="0"/>
        <w:ind w:left="720" w:firstLine="66"/>
        <w:rPr>
          <w:rFonts w:asciiTheme="minorHAnsi" w:hAnsiTheme="minorHAnsi" w:cstheme="minorHAnsi"/>
          <w:b/>
          <w:sz w:val="24"/>
          <w:lang w:eastAsia="sk-SK"/>
        </w:rPr>
      </w:pPr>
      <w:r w:rsidRPr="001D3C3C">
        <w:rPr>
          <w:rFonts w:asciiTheme="minorHAnsi" w:hAnsiTheme="minorHAnsi" w:cstheme="minorHAnsi"/>
          <w:b/>
          <w:sz w:val="24"/>
        </w:rPr>
        <w:fldChar w:fldCharType="begin">
          <w:ffData>
            <w:name w:val=""/>
            <w:enabled/>
            <w:calcOnExit w:val="0"/>
            <w:checkBox>
              <w:sizeAuto/>
              <w:default w:val="0"/>
            </w:checkBox>
          </w:ffData>
        </w:fldChar>
      </w:r>
      <w:r w:rsidRPr="001D3C3C">
        <w:rPr>
          <w:rFonts w:asciiTheme="minorHAnsi" w:hAnsiTheme="minorHAnsi" w:cstheme="minorHAnsi"/>
          <w:b/>
          <w:sz w:val="24"/>
        </w:rPr>
        <w:instrText xml:space="preserve"> FORMCHECKBOX </w:instrText>
      </w:r>
      <w:r w:rsidR="00000000">
        <w:rPr>
          <w:rFonts w:asciiTheme="minorHAnsi" w:hAnsiTheme="minorHAnsi" w:cstheme="minorHAnsi"/>
          <w:b/>
          <w:sz w:val="24"/>
        </w:rPr>
      </w:r>
      <w:r w:rsidR="00000000">
        <w:rPr>
          <w:rFonts w:asciiTheme="minorHAnsi" w:hAnsiTheme="minorHAnsi" w:cstheme="minorHAnsi"/>
          <w:b/>
          <w:sz w:val="24"/>
        </w:rPr>
        <w:fldChar w:fldCharType="separate"/>
      </w:r>
      <w:r w:rsidRPr="001D3C3C">
        <w:rPr>
          <w:rFonts w:asciiTheme="minorHAnsi" w:hAnsiTheme="minorHAnsi" w:cstheme="minorHAnsi"/>
          <w:b/>
          <w:sz w:val="24"/>
        </w:rPr>
        <w:fldChar w:fldCharType="end"/>
      </w:r>
      <w:r w:rsidRPr="001D3C3C">
        <w:rPr>
          <w:rFonts w:asciiTheme="minorHAnsi" w:hAnsiTheme="minorHAnsi" w:cstheme="minorHAnsi"/>
          <w:b/>
          <w:sz w:val="24"/>
          <w:lang w:eastAsia="sk-SK"/>
        </w:rPr>
        <w:t xml:space="preserve"> </w:t>
      </w:r>
      <w:r w:rsidRPr="001D3C3C">
        <w:rPr>
          <w:rFonts w:asciiTheme="minorHAnsi" w:hAnsiTheme="minorHAnsi" w:cstheme="minorHAnsi"/>
          <w:b/>
          <w:bCs/>
          <w:sz w:val="24"/>
          <w:lang w:eastAsia="sk-SK"/>
        </w:rPr>
        <w:t>Cerința 2.</w:t>
      </w:r>
      <w:r w:rsidRPr="001D3C3C">
        <w:rPr>
          <w:rFonts w:asciiTheme="minorHAnsi" w:hAnsiTheme="minorHAnsi" w:cstheme="minorHAnsi"/>
          <w:b/>
          <w:sz w:val="24"/>
          <w:lang w:eastAsia="sk-SK"/>
        </w:rPr>
        <w:t xml:space="preserve"> Capacitatea financiară a solicitantului</w:t>
      </w:r>
    </w:p>
    <w:p w14:paraId="55E2058E" w14:textId="77777777" w:rsidR="00EE512F" w:rsidRPr="001D3C3C" w:rsidRDefault="00EE512F" w:rsidP="00EE512F">
      <w:pPr>
        <w:pStyle w:val="bullet"/>
        <w:numPr>
          <w:ilvl w:val="0"/>
          <w:numId w:val="0"/>
        </w:numPr>
        <w:spacing w:before="0" w:after="0"/>
        <w:ind w:left="720" w:firstLine="66"/>
        <w:rPr>
          <w:rFonts w:asciiTheme="minorHAnsi" w:hAnsiTheme="minorHAnsi" w:cstheme="minorHAnsi"/>
          <w:sz w:val="24"/>
          <w:lang w:eastAsia="sk-SK"/>
        </w:rPr>
      </w:pPr>
      <w:r w:rsidRPr="001D3C3C">
        <w:rPr>
          <w:rFonts w:asciiTheme="minorHAnsi" w:hAnsiTheme="minorHAnsi" w:cstheme="minorHAnsi"/>
          <w:sz w:val="24"/>
          <w:lang w:eastAsia="sk-SK"/>
        </w:rPr>
        <w:t>Solicitantul are capacitatea financiară de a asigura:</w:t>
      </w:r>
    </w:p>
    <w:p w14:paraId="5AFC029C" w14:textId="77777777" w:rsidR="00EE512F" w:rsidRPr="001D3C3C" w:rsidRDefault="00EE512F" w:rsidP="00EE512F">
      <w:pPr>
        <w:pStyle w:val="bullet"/>
        <w:numPr>
          <w:ilvl w:val="2"/>
          <w:numId w:val="11"/>
        </w:numPr>
        <w:spacing w:before="0" w:after="0"/>
        <w:ind w:left="1814" w:hanging="187"/>
        <w:rPr>
          <w:rFonts w:asciiTheme="minorHAnsi" w:hAnsiTheme="minorHAnsi" w:cstheme="minorHAnsi"/>
          <w:sz w:val="24"/>
          <w:lang w:eastAsia="sk-SK"/>
        </w:rPr>
      </w:pPr>
      <w:r w:rsidRPr="001D3C3C">
        <w:rPr>
          <w:rFonts w:asciiTheme="minorHAnsi" w:hAnsiTheme="minorHAnsi" w:cstheme="minorHAnsi"/>
          <w:sz w:val="24"/>
          <w:lang w:eastAsia="sk-SK"/>
        </w:rPr>
        <w:t>contribuția proprie la valoarea eligibilă a proiectului,</w:t>
      </w:r>
    </w:p>
    <w:p w14:paraId="10FCF557" w14:textId="77777777" w:rsidR="00EE512F" w:rsidRPr="001D3C3C" w:rsidRDefault="00EE512F" w:rsidP="00EE512F">
      <w:pPr>
        <w:pStyle w:val="bullet"/>
        <w:numPr>
          <w:ilvl w:val="2"/>
          <w:numId w:val="11"/>
        </w:numPr>
        <w:spacing w:before="0" w:after="0"/>
        <w:ind w:left="1814" w:hanging="187"/>
        <w:rPr>
          <w:rFonts w:asciiTheme="minorHAnsi" w:hAnsiTheme="minorHAnsi" w:cstheme="minorHAnsi"/>
          <w:sz w:val="24"/>
          <w:lang w:eastAsia="sk-SK"/>
        </w:rPr>
      </w:pPr>
      <w:r w:rsidRPr="001D3C3C">
        <w:rPr>
          <w:rFonts w:asciiTheme="minorHAnsi" w:hAnsiTheme="minorHAnsi" w:cstheme="minorHAnsi"/>
          <w:sz w:val="24"/>
          <w:lang w:eastAsia="sk-SK"/>
        </w:rPr>
        <w:t>finanțarea cheltuielilor neeligibile ale proiectului, unde este cazul și</w:t>
      </w:r>
    </w:p>
    <w:p w14:paraId="535CB5D7" w14:textId="77777777" w:rsidR="00EE512F" w:rsidRPr="001D3C3C" w:rsidRDefault="00EE512F" w:rsidP="00EE512F">
      <w:pPr>
        <w:pStyle w:val="bullet"/>
        <w:numPr>
          <w:ilvl w:val="2"/>
          <w:numId w:val="11"/>
        </w:numPr>
        <w:spacing w:before="0" w:after="0"/>
        <w:ind w:left="1814" w:hanging="187"/>
        <w:rPr>
          <w:rFonts w:asciiTheme="minorHAnsi" w:hAnsiTheme="minorHAnsi" w:cstheme="minorHAnsi"/>
          <w:sz w:val="24"/>
          <w:lang w:eastAsia="sk-SK"/>
        </w:rPr>
      </w:pPr>
      <w:r w:rsidRPr="001D3C3C">
        <w:rPr>
          <w:rFonts w:asciiTheme="minorHAnsi" w:hAnsiTheme="minorHAnsi" w:cstheme="minorHAnsi"/>
          <w:sz w:val="24"/>
          <w:lang w:eastAsia="sk-SK"/>
        </w:rPr>
        <w:t>resursele financiare necesare implementării optime a proiectului în condițiile rambursării ulterioare a cheltuielilor eligibile din instrumente structurale, respectiv asigurarea altor sume necesare implementării proiectului;</w:t>
      </w:r>
    </w:p>
    <w:p w14:paraId="26B8CB87" w14:textId="77777777" w:rsidR="00EE512F" w:rsidRPr="001D3C3C" w:rsidRDefault="00EE512F" w:rsidP="00EE512F">
      <w:pPr>
        <w:pStyle w:val="bullet"/>
        <w:numPr>
          <w:ilvl w:val="2"/>
          <w:numId w:val="11"/>
        </w:numPr>
        <w:spacing w:before="0" w:after="0"/>
        <w:ind w:left="1814" w:hanging="187"/>
        <w:rPr>
          <w:rFonts w:asciiTheme="minorHAnsi" w:hAnsiTheme="minorHAnsi" w:cstheme="minorHAnsi"/>
          <w:sz w:val="24"/>
          <w:lang w:eastAsia="sk-SK"/>
        </w:rPr>
      </w:pPr>
      <w:r w:rsidRPr="001D3C3C">
        <w:rPr>
          <w:rFonts w:asciiTheme="minorHAnsi" w:hAnsiTheme="minorHAnsi" w:cstheme="minorHAnsi"/>
          <w:sz w:val="24"/>
          <w:lang w:eastAsia="sk-SK"/>
        </w:rPr>
        <w:t>finanțarea cheltuielilor de funcționare și întreținere a investiției și a serviciilor asociate necesare, în vederea asigurării sustenabilității financiare a acestei, pe perioada de durabilitate a contractului de finanțare.</w:t>
      </w:r>
    </w:p>
    <w:p w14:paraId="61246DAD" w14:textId="77777777" w:rsidR="00EE512F" w:rsidRPr="001D3C3C" w:rsidRDefault="00EE512F" w:rsidP="00EE512F">
      <w:pPr>
        <w:pStyle w:val="ListParagraph"/>
        <w:suppressAutoHyphens w:val="0"/>
        <w:spacing w:after="0" w:line="240" w:lineRule="auto"/>
        <w:contextualSpacing w:val="0"/>
        <w:jc w:val="both"/>
        <w:rPr>
          <w:rFonts w:cstheme="minorHAnsi"/>
          <w:sz w:val="24"/>
          <w:szCs w:val="24"/>
        </w:rPr>
      </w:pPr>
    </w:p>
    <w:p w14:paraId="1DCE8C4F" w14:textId="15E0B6FF" w:rsidR="00776BE3" w:rsidRPr="001D3C3C" w:rsidRDefault="00776BE3" w:rsidP="00D13927">
      <w:pPr>
        <w:pStyle w:val="bullet"/>
        <w:numPr>
          <w:ilvl w:val="0"/>
          <w:numId w:val="0"/>
        </w:numPr>
        <w:tabs>
          <w:tab w:val="left" w:pos="720"/>
        </w:tabs>
        <w:spacing w:before="0" w:after="0"/>
        <w:ind w:left="630"/>
        <w:rPr>
          <w:rFonts w:cs="Times New Roman"/>
          <w:b/>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Calibri" w:hAnsi="Calibri" w:cs="Calibri"/>
          <w:sz w:val="22"/>
          <w:szCs w:val="22"/>
        </w:rPr>
        <w:t> </w:t>
      </w:r>
      <w:r w:rsidRPr="001D3C3C">
        <w:rPr>
          <w:rFonts w:ascii="Calibri" w:hAnsi="Calibri" w:cs="Calibri"/>
          <w:b/>
          <w:bCs/>
          <w:sz w:val="24"/>
          <w:lang w:eastAsia="sk-SK"/>
        </w:rPr>
        <w:t>Cerinta 3. Sarcini asupra bunurilor imobile obiect al proiectului</w:t>
      </w:r>
    </w:p>
    <w:p w14:paraId="63BEC90F" w14:textId="06235E2E" w:rsidR="003327ED" w:rsidRPr="001D3C3C" w:rsidRDefault="003327ED" w:rsidP="003327ED">
      <w:pPr>
        <w:pStyle w:val="bullet"/>
        <w:numPr>
          <w:ilvl w:val="0"/>
          <w:numId w:val="0"/>
        </w:numPr>
        <w:ind w:left="720"/>
        <w:rPr>
          <w:rFonts w:asciiTheme="minorHAnsi" w:hAnsiTheme="minorHAnsi" w:cstheme="minorHAnsi"/>
          <w:color w:val="FF0000"/>
          <w:sz w:val="24"/>
          <w:lang w:eastAsia="sk-SK"/>
        </w:rPr>
      </w:pPr>
      <w:r w:rsidRPr="001D3C3C">
        <w:rPr>
          <w:rFonts w:ascii="Calibri" w:hAnsi="Calibri" w:cs="Calibri"/>
          <w:b/>
          <w:bCs/>
          <w:sz w:val="24"/>
          <w:lang w:eastAsia="ro-RO"/>
        </w:rPr>
        <w:t>A</w:t>
      </w:r>
      <w:r w:rsidR="00D62486" w:rsidRPr="001D3C3C">
        <w:rPr>
          <w:rFonts w:ascii="Calibri" w:hAnsi="Calibri" w:cs="Calibri"/>
          <w:b/>
          <w:bCs/>
          <w:sz w:val="24"/>
          <w:lang w:eastAsia="ro-RO"/>
        </w:rPr>
        <w:t>)</w:t>
      </w:r>
      <w:r w:rsidRPr="001D3C3C">
        <w:rPr>
          <w:rFonts w:ascii="Calibri" w:hAnsi="Calibri" w:cs="Calibri"/>
          <w:sz w:val="24"/>
        </w:rPr>
        <w:t xml:space="preserve"> Pent</w:t>
      </w:r>
      <w:r w:rsidR="00D13927" w:rsidRPr="001D3C3C">
        <w:rPr>
          <w:rFonts w:ascii="Calibri" w:hAnsi="Calibri" w:cs="Calibri"/>
          <w:sz w:val="24"/>
        </w:rPr>
        <w:t>r</w:t>
      </w:r>
      <w:r w:rsidRPr="001D3C3C">
        <w:rPr>
          <w:rFonts w:ascii="Calibri" w:hAnsi="Calibri" w:cs="Calibri"/>
          <w:sz w:val="24"/>
        </w:rPr>
        <w:t>u proiectele de investiții publice pentru care este necesară obținerea autorizației de construire, solicitantul are obligația, în condițiile și la termenele din Ghidul solicitantului, în etapa de contractare, respectiv nu mai târziu de semnarea contractului de finanțare/emiterea deciziei de finanțare, de a face dovada unui drept real principal, cu respectarea prevederilor art. 8 alin. (12) asupra bunurilor imobile care fac obiectul cererii de finanțare, în condițiile stabilite de autoritatea de management/organismul intermediar în Ghidul solicitantului. În situația în care, în etapa de contractare, beneficiarul nu demonstrează că este titularul dreptului real principal, cererea de finanțare poate fi respinsă sau, după caz, contractul de finanțare se încheie, respectiv decizia de finanțare se emite cu clauză rezolutorie de a cărei îndeplinire, în termenul prevăzut în contractul/decizia de finanțare și care poate fi de maximum 1 an de la semnarea contractului/emiterea deciziei de finanțare, depinde finanțarea proiectului, dacă această posibilitate este prevăzută în Ghidul solicitantului și în condițiile specificate în acesta</w:t>
      </w:r>
    </w:p>
    <w:p w14:paraId="1CCC46A4" w14:textId="68D91586" w:rsidR="003327ED" w:rsidRPr="001D3C3C" w:rsidRDefault="003327ED" w:rsidP="00D13927">
      <w:pPr>
        <w:pStyle w:val="bullet"/>
        <w:numPr>
          <w:ilvl w:val="0"/>
          <w:numId w:val="0"/>
        </w:numPr>
        <w:ind w:left="720"/>
        <w:rPr>
          <w:rFonts w:asciiTheme="minorHAnsi" w:hAnsiTheme="minorHAnsi" w:cstheme="minorHAnsi"/>
          <w:sz w:val="24"/>
          <w:lang w:eastAsia="sk-SK"/>
        </w:rPr>
      </w:pPr>
      <w:r w:rsidRPr="001D3C3C">
        <w:rPr>
          <w:rFonts w:asciiTheme="minorHAnsi" w:hAnsiTheme="minorHAnsi" w:cstheme="minorHAnsi"/>
          <w:sz w:val="24"/>
          <w:lang w:eastAsia="sk-SK"/>
        </w:rPr>
        <w:t>În situația în care nu ne vom îndeplini această obligație, înțelegem ca cererea de finantare va fi  respinsă in conformitate cu prevederile legale si ale Ghidului Solicitantului.</w:t>
      </w:r>
    </w:p>
    <w:p w14:paraId="2384F5AC" w14:textId="77777777" w:rsidR="003327ED" w:rsidRPr="001D3C3C" w:rsidRDefault="00D62486" w:rsidP="003327ED">
      <w:pPr>
        <w:pStyle w:val="bullet"/>
        <w:numPr>
          <w:ilvl w:val="0"/>
          <w:numId w:val="0"/>
        </w:numPr>
        <w:ind w:left="720"/>
        <w:rPr>
          <w:rFonts w:asciiTheme="minorHAnsi" w:hAnsiTheme="minorHAnsi" w:cstheme="minorHAnsi"/>
          <w:sz w:val="24"/>
          <w:lang w:eastAsia="sk-SK"/>
        </w:rPr>
      </w:pPr>
      <w:r w:rsidRPr="001D3C3C">
        <w:rPr>
          <w:rFonts w:ascii="Calibri" w:hAnsi="Calibri" w:cs="Calibri"/>
          <w:sz w:val="24"/>
          <w:lang w:eastAsia="ro-RO"/>
        </w:rPr>
        <w:t xml:space="preserve"> </w:t>
      </w:r>
      <w:r w:rsidR="003327ED" w:rsidRPr="001D3C3C">
        <w:rPr>
          <w:rFonts w:asciiTheme="minorHAnsi" w:hAnsiTheme="minorHAnsi" w:cstheme="minorHAnsi"/>
          <w:color w:val="FF0000"/>
          <w:sz w:val="24"/>
          <w:lang w:eastAsia="sk-SK"/>
        </w:rPr>
        <w:t xml:space="preserve">   </w:t>
      </w:r>
      <w:r w:rsidR="003327ED" w:rsidRPr="001D3C3C">
        <w:rPr>
          <w:rFonts w:asciiTheme="minorHAnsi" w:hAnsiTheme="minorHAnsi" w:cstheme="minorHAnsi"/>
          <w:sz w:val="24"/>
          <w:lang w:eastAsia="sk-SK"/>
        </w:rPr>
        <w:t>Pentru proiectele de investiții prevăzute la aceasta cerință lit. A), bunurile imobile care fac obiectul cererii de finanțare   îndeplinesc, în mod cumulativ, nu mai târziu de semnarea contractului de finanțare/emiterea deciziei de finanțare, după caz, următoarele condiții:</w:t>
      </w:r>
    </w:p>
    <w:p w14:paraId="7331F94A" w14:textId="3ED19509" w:rsidR="00776BE3" w:rsidRPr="001D3C3C" w:rsidRDefault="00776BE3" w:rsidP="00776BE3">
      <w:pPr>
        <w:suppressAutoHyphens w:val="0"/>
        <w:spacing w:after="120" w:line="240" w:lineRule="auto"/>
        <w:jc w:val="both"/>
        <w:rPr>
          <w:rFonts w:ascii="Calibri" w:eastAsia="Times New Roman" w:hAnsi="Calibri" w:cs="Calibri"/>
          <w:sz w:val="24"/>
          <w:szCs w:val="24"/>
          <w:lang w:eastAsia="ro-RO"/>
        </w:rPr>
      </w:pPr>
      <w:r w:rsidRPr="001D3C3C">
        <w:rPr>
          <w:rFonts w:ascii="Calibri" w:eastAsia="Times New Roman" w:hAnsi="Calibri" w:cs="Calibri"/>
          <w:sz w:val="24"/>
          <w:szCs w:val="24"/>
          <w:lang w:eastAsia="ro-RO"/>
        </w:rPr>
        <w:t>a) sunt libere de orice sarcini sau interdicţii incompatibile cu realizarea activităţilor proiectului;</w:t>
      </w:r>
    </w:p>
    <w:p w14:paraId="5F357827" w14:textId="77777777" w:rsidR="00776BE3" w:rsidRPr="001D3C3C" w:rsidRDefault="00776BE3" w:rsidP="00776BE3">
      <w:pPr>
        <w:suppressAutoHyphens w:val="0"/>
        <w:spacing w:after="120" w:line="240" w:lineRule="auto"/>
        <w:jc w:val="both"/>
        <w:rPr>
          <w:rFonts w:ascii="Calibri" w:eastAsia="Times New Roman" w:hAnsi="Calibri" w:cs="Calibri"/>
          <w:sz w:val="24"/>
          <w:szCs w:val="24"/>
          <w:lang w:eastAsia="ro-RO"/>
        </w:rPr>
      </w:pPr>
      <w:r w:rsidRPr="001D3C3C">
        <w:rPr>
          <w:rFonts w:ascii="Calibri" w:eastAsia="Times New Roman" w:hAnsi="Calibri" w:cs="Calibri"/>
          <w:sz w:val="24"/>
          <w:szCs w:val="24"/>
          <w:lang w:eastAsia="ro-RO"/>
        </w:rPr>
        <w:t>b) nu fac obiectul unor garanţii, cesionări şi nici a unei alte forme de sarcini care ar putea afecta dreptul invocat;</w:t>
      </w:r>
    </w:p>
    <w:p w14:paraId="214F5C24" w14:textId="77777777" w:rsidR="00776BE3" w:rsidRPr="001D3C3C" w:rsidRDefault="00776BE3" w:rsidP="00776BE3">
      <w:pPr>
        <w:suppressAutoHyphens w:val="0"/>
        <w:spacing w:after="120" w:line="240" w:lineRule="auto"/>
        <w:jc w:val="both"/>
        <w:rPr>
          <w:rFonts w:ascii="Calibri" w:eastAsia="Times New Roman" w:hAnsi="Calibri" w:cs="Calibri"/>
          <w:sz w:val="24"/>
          <w:szCs w:val="24"/>
          <w:lang w:eastAsia="ro-RO"/>
        </w:rPr>
      </w:pPr>
      <w:r w:rsidRPr="001D3C3C">
        <w:rPr>
          <w:rFonts w:ascii="Calibri" w:eastAsia="Times New Roman" w:hAnsi="Calibri" w:cs="Calibri"/>
          <w:sz w:val="24"/>
          <w:szCs w:val="24"/>
          <w:lang w:eastAsia="ro-RO"/>
        </w:rPr>
        <w:t>c) nu fac obiectul unor litigii având ca obiect dreptul invocat de către solicitant pentru realizarea proiectului, aflate în curs de soluţionare la instanţele judecătoreşti;</w:t>
      </w:r>
    </w:p>
    <w:p w14:paraId="7C8EA119" w14:textId="0807CD57" w:rsidR="00776BE3" w:rsidRPr="001D3C3C" w:rsidRDefault="00776BE3" w:rsidP="00776BE3">
      <w:pPr>
        <w:suppressAutoHyphens w:val="0"/>
        <w:spacing w:after="120" w:line="240" w:lineRule="auto"/>
        <w:jc w:val="both"/>
        <w:rPr>
          <w:rFonts w:ascii="Calibri" w:eastAsia="Times New Roman" w:hAnsi="Calibri" w:cs="Calibri"/>
          <w:sz w:val="24"/>
          <w:szCs w:val="24"/>
          <w:lang w:eastAsia="ro-RO"/>
        </w:rPr>
      </w:pPr>
      <w:r w:rsidRPr="001D3C3C">
        <w:rPr>
          <w:rFonts w:ascii="Calibri" w:eastAsia="Times New Roman" w:hAnsi="Calibri" w:cs="Calibri"/>
          <w:sz w:val="24"/>
          <w:szCs w:val="24"/>
          <w:lang w:eastAsia="ro-RO"/>
        </w:rPr>
        <w:t>d) nu fac obiectul revendicărilor potrivit unor legi speciale în materie sau dreptului comun</w:t>
      </w:r>
      <w:r w:rsidR="00085077" w:rsidRPr="001D3C3C">
        <w:rPr>
          <w:rFonts w:ascii="Calibri" w:eastAsia="Times New Roman" w:hAnsi="Calibri" w:cs="Calibri"/>
          <w:sz w:val="24"/>
          <w:szCs w:val="24"/>
          <w:lang w:eastAsia="ro-RO"/>
        </w:rPr>
        <w:t>.</w:t>
      </w:r>
    </w:p>
    <w:p w14:paraId="5AC60C4D" w14:textId="77777777" w:rsidR="003327ED" w:rsidRPr="001D3C3C" w:rsidRDefault="003327ED" w:rsidP="003327ED">
      <w:pPr>
        <w:pStyle w:val="bullet"/>
        <w:numPr>
          <w:ilvl w:val="0"/>
          <w:numId w:val="0"/>
        </w:numPr>
        <w:ind w:left="720"/>
        <w:rPr>
          <w:rFonts w:asciiTheme="minorHAnsi" w:hAnsiTheme="minorHAnsi" w:cstheme="minorHAnsi"/>
          <w:sz w:val="24"/>
          <w:lang w:eastAsia="sk-SK"/>
        </w:rPr>
      </w:pPr>
      <w:r w:rsidRPr="001D3C3C">
        <w:rPr>
          <w:rFonts w:asciiTheme="minorHAnsi" w:hAnsiTheme="minorHAnsi" w:cstheme="minorHAnsi"/>
          <w:b/>
          <w:bCs/>
          <w:sz w:val="24"/>
          <w:lang w:eastAsia="sk-SK"/>
        </w:rPr>
        <w:t>B)</w:t>
      </w:r>
      <w:r w:rsidRPr="001D3C3C">
        <w:rPr>
          <w:rFonts w:asciiTheme="minorHAnsi" w:hAnsiTheme="minorHAnsi" w:cstheme="minorHAnsi"/>
          <w:sz w:val="24"/>
          <w:lang w:eastAsia="sk-SK"/>
        </w:rPr>
        <w:t xml:space="preserve"> Pentru proiectele de investiții pentru care nu este necesară obținerea autorizației de construire, precum și pentru proiectele care vizează exclusiv achiziția de servicii și/sau dotări, solicitantul  se </w:t>
      </w:r>
      <w:r w:rsidRPr="001D3C3C">
        <w:rPr>
          <w:rFonts w:asciiTheme="minorHAnsi" w:hAnsiTheme="minorHAnsi" w:cstheme="minorHAnsi"/>
          <w:sz w:val="24"/>
          <w:lang w:eastAsia="sk-SK"/>
        </w:rPr>
        <w:lastRenderedPageBreak/>
        <w:t>obligă, în condițiile și la termenele din Ghidul solicitantului, în etapa de contractare, respectiv nu mai târziu de semnarea contractului de finanțare/emiterea deciziei de finanţare, să facă dovada unui drept real sau a unui drept de folosință care rezultă din contracte de închiriere sau de comodat asupra bunurilor imobile care fac obiectul cererii de finanțare și/sau asupra bunurilor imobile care constituie locația/locațiile de implementare a proiectului. În situaţia în care, în etapa de contractare, beneficiarul nu demonstrează că este titularul dreptului real sau al unui drept de folosinţă care rezultă din contracte de închiriere sau de comodat, cererea de finanţare va fi respinsă in conformitate cu prevederile legale si ale Ghidului Solicitantului.</w:t>
      </w:r>
    </w:p>
    <w:p w14:paraId="12349E24" w14:textId="6B1B9B0E" w:rsidR="007369B9" w:rsidRPr="001D3C3C" w:rsidRDefault="003327ED" w:rsidP="00D13927">
      <w:pPr>
        <w:pStyle w:val="bullet"/>
        <w:numPr>
          <w:ilvl w:val="0"/>
          <w:numId w:val="0"/>
        </w:numPr>
        <w:ind w:left="720"/>
        <w:rPr>
          <w:rFonts w:asciiTheme="minorHAnsi" w:hAnsiTheme="minorHAnsi" w:cstheme="minorHAnsi"/>
          <w:bCs/>
          <w:sz w:val="24"/>
          <w:lang w:eastAsia="sk-SK"/>
        </w:rPr>
      </w:pPr>
      <w:r w:rsidRPr="001D3C3C">
        <w:rPr>
          <w:rFonts w:asciiTheme="minorHAnsi" w:hAnsiTheme="minorHAnsi" w:cstheme="minorHAnsi"/>
          <w:sz w:val="24"/>
          <w:lang w:eastAsia="sk-SK"/>
        </w:rPr>
        <w:fldChar w:fldCharType="begin">
          <w:ffData>
            <w:name w:val=""/>
            <w:enabled/>
            <w:calcOnExit w:val="0"/>
            <w:checkBox>
              <w:sizeAuto/>
              <w:default w:val="0"/>
            </w:checkBox>
          </w:ffData>
        </w:fldChar>
      </w:r>
      <w:r w:rsidRPr="001D3C3C">
        <w:rPr>
          <w:rFonts w:asciiTheme="minorHAnsi" w:hAnsiTheme="minorHAnsi" w:cstheme="minorHAnsi"/>
          <w:sz w:val="24"/>
          <w:lang w:eastAsia="sk-SK"/>
        </w:rPr>
        <w:instrText xml:space="preserve"> FORMCHECKBOX </w:instrText>
      </w:r>
      <w:r w:rsidR="00000000">
        <w:rPr>
          <w:rFonts w:asciiTheme="minorHAnsi" w:hAnsiTheme="minorHAnsi" w:cstheme="minorHAnsi"/>
          <w:sz w:val="24"/>
          <w:lang w:eastAsia="sk-SK"/>
        </w:rPr>
      </w:r>
      <w:r w:rsidR="00000000">
        <w:rPr>
          <w:rFonts w:asciiTheme="minorHAnsi" w:hAnsiTheme="minorHAnsi" w:cstheme="minorHAnsi"/>
          <w:sz w:val="24"/>
          <w:lang w:eastAsia="sk-SK"/>
        </w:rPr>
        <w:fldChar w:fldCharType="separate"/>
      </w:r>
      <w:r w:rsidRPr="001D3C3C">
        <w:rPr>
          <w:rFonts w:asciiTheme="minorHAnsi" w:hAnsiTheme="minorHAnsi" w:cstheme="minorHAnsi"/>
          <w:sz w:val="24"/>
          <w:lang w:eastAsia="sk-SK"/>
        </w:rPr>
        <w:fldChar w:fldCharType="end"/>
      </w:r>
      <w:r w:rsidRPr="001D3C3C">
        <w:rPr>
          <w:rFonts w:asciiTheme="minorHAnsi" w:hAnsiTheme="minorHAnsi" w:cstheme="minorHAnsi"/>
          <w:sz w:val="24"/>
          <w:lang w:eastAsia="sk-SK"/>
        </w:rPr>
        <w:t xml:space="preserve"> </w:t>
      </w:r>
      <w:r w:rsidRPr="001D3C3C">
        <w:rPr>
          <w:rFonts w:asciiTheme="minorHAnsi" w:hAnsiTheme="minorHAnsi" w:cstheme="minorHAnsi"/>
          <w:b/>
          <w:bCs/>
          <w:sz w:val="24"/>
          <w:lang w:eastAsia="sk-SK"/>
        </w:rPr>
        <w:t>Cerința 4.</w:t>
      </w:r>
      <w:r w:rsidRPr="001D3C3C">
        <w:rPr>
          <w:rFonts w:asciiTheme="minorHAnsi" w:hAnsiTheme="minorHAnsi" w:cstheme="minorHAnsi"/>
          <w:b/>
          <w:bCs/>
          <w:strike/>
          <w:sz w:val="24"/>
          <w:lang w:eastAsia="sk-SK"/>
        </w:rPr>
        <w:t xml:space="preserve"> </w:t>
      </w:r>
      <w:r w:rsidRPr="001D3C3C">
        <w:rPr>
          <w:rFonts w:asciiTheme="minorHAnsi" w:hAnsiTheme="minorHAnsi" w:cstheme="minorHAnsi"/>
          <w:bCs/>
          <w:sz w:val="24"/>
          <w:lang w:eastAsia="sk-SK"/>
        </w:rPr>
        <w:t>Solicitantul  va face dovada drepturilor menționate la cerința 3 lit. A si B, pe o perioadă care acoperă inclusiv perioada de durabilitate a investiției, respectiv perioada de cinci (5) ani de la data finalizării proiectului.</w:t>
      </w:r>
      <w:bookmarkStart w:id="2" w:name="_Hlk161212947"/>
    </w:p>
    <w:p w14:paraId="1B0C2B55" w14:textId="1D185F13" w:rsidR="00CB5081" w:rsidRPr="001D3C3C" w:rsidRDefault="007369B9" w:rsidP="00D13927">
      <w:pPr>
        <w:pStyle w:val="bullet"/>
        <w:numPr>
          <w:ilvl w:val="0"/>
          <w:numId w:val="0"/>
        </w:numPr>
        <w:spacing w:before="0" w:after="0"/>
        <w:ind w:left="630"/>
        <w:rPr>
          <w:rFonts w:asciiTheme="minorHAnsi" w:hAnsiTheme="minorHAnsi" w:cstheme="minorHAnsi"/>
          <w:b/>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CB5081" w:rsidRPr="001D3C3C">
        <w:rPr>
          <w:rFonts w:asciiTheme="minorHAnsi" w:hAnsiTheme="minorHAnsi" w:cstheme="minorHAnsi"/>
          <w:b/>
          <w:sz w:val="24"/>
          <w:lang w:eastAsia="sk-SK"/>
        </w:rPr>
        <w:t xml:space="preserve">Cerinta </w:t>
      </w:r>
      <w:r w:rsidR="003327ED" w:rsidRPr="001D3C3C">
        <w:rPr>
          <w:rFonts w:asciiTheme="minorHAnsi" w:hAnsiTheme="minorHAnsi" w:cstheme="minorHAnsi"/>
          <w:b/>
          <w:sz w:val="24"/>
          <w:lang w:eastAsia="sk-SK"/>
        </w:rPr>
        <w:t>5</w:t>
      </w:r>
      <w:r w:rsidR="00CB5081" w:rsidRPr="001D3C3C">
        <w:rPr>
          <w:rFonts w:asciiTheme="minorHAnsi" w:hAnsiTheme="minorHAnsi" w:cstheme="minorHAnsi"/>
          <w:b/>
          <w:sz w:val="24"/>
          <w:lang w:eastAsia="sk-SK"/>
        </w:rPr>
        <w:t xml:space="preserve">. </w:t>
      </w:r>
      <w:r w:rsidR="00CB5081" w:rsidRPr="001D3C3C">
        <w:rPr>
          <w:rFonts w:asciiTheme="minorHAnsi" w:hAnsiTheme="minorHAnsi" w:cstheme="minorHAnsi"/>
          <w:bCs/>
          <w:sz w:val="24"/>
          <w:lang w:eastAsia="sk-SK"/>
        </w:rPr>
        <w:t xml:space="preserve">Solicitantul </w:t>
      </w:r>
      <w:r w:rsidR="00066C07" w:rsidRPr="001D3C3C">
        <w:rPr>
          <w:rFonts w:asciiTheme="minorHAnsi" w:hAnsiTheme="minorHAnsi" w:cstheme="minorHAnsi"/>
          <w:bCs/>
          <w:sz w:val="24"/>
          <w:lang w:eastAsia="sk-SK"/>
        </w:rPr>
        <w:t>are</w:t>
      </w:r>
      <w:r w:rsidR="00CB5081" w:rsidRPr="001D3C3C">
        <w:rPr>
          <w:rFonts w:asciiTheme="minorHAnsi" w:hAnsiTheme="minorHAnsi" w:cstheme="minorHAnsi"/>
          <w:bCs/>
          <w:sz w:val="24"/>
          <w:lang w:eastAsia="sk-SK"/>
        </w:rPr>
        <w:t xml:space="preserve"> capacitat</w:t>
      </w:r>
      <w:r w:rsidR="00066C07" w:rsidRPr="001D3C3C">
        <w:rPr>
          <w:rFonts w:asciiTheme="minorHAnsi" w:hAnsiTheme="minorHAnsi" w:cstheme="minorHAnsi"/>
          <w:bCs/>
          <w:sz w:val="24"/>
          <w:lang w:eastAsia="sk-SK"/>
        </w:rPr>
        <w:t>ea</w:t>
      </w:r>
      <w:r w:rsidR="00CB5081" w:rsidRPr="001D3C3C">
        <w:rPr>
          <w:rFonts w:asciiTheme="minorHAnsi" w:hAnsiTheme="minorHAnsi" w:cstheme="minorHAnsi"/>
          <w:bCs/>
          <w:sz w:val="24"/>
          <w:lang w:eastAsia="sk-SK"/>
        </w:rPr>
        <w:t xml:space="preserve"> operational</w:t>
      </w:r>
      <w:r w:rsidR="00066C07" w:rsidRPr="001D3C3C">
        <w:rPr>
          <w:rFonts w:asciiTheme="minorHAnsi" w:hAnsiTheme="minorHAnsi" w:cstheme="minorHAnsi"/>
          <w:bCs/>
          <w:sz w:val="24"/>
          <w:lang w:eastAsia="sk-SK"/>
        </w:rPr>
        <w:t>a</w:t>
      </w:r>
      <w:r w:rsidR="00CB5081" w:rsidRPr="001D3C3C">
        <w:rPr>
          <w:rFonts w:asciiTheme="minorHAnsi" w:hAnsiTheme="minorHAnsi" w:cstheme="minorHAnsi"/>
          <w:bCs/>
          <w:sz w:val="24"/>
          <w:lang w:eastAsia="sk-SK"/>
        </w:rPr>
        <w:t xml:space="preserve"> si investit</w:t>
      </w:r>
      <w:r w:rsidR="00066C07" w:rsidRPr="001D3C3C">
        <w:rPr>
          <w:rFonts w:asciiTheme="minorHAnsi" w:hAnsiTheme="minorHAnsi" w:cstheme="minorHAnsi"/>
          <w:bCs/>
          <w:sz w:val="24"/>
          <w:lang w:eastAsia="sk-SK"/>
        </w:rPr>
        <w:t>a este sustenabila</w:t>
      </w:r>
      <w:r w:rsidR="00066C07" w:rsidRPr="001D3C3C">
        <w:rPr>
          <w:rFonts w:asciiTheme="minorHAnsi" w:hAnsiTheme="minorHAnsi" w:cstheme="minorHAnsi"/>
          <w:b/>
          <w:sz w:val="24"/>
          <w:lang w:eastAsia="sk-SK"/>
        </w:rPr>
        <w:t>.</w:t>
      </w:r>
      <w:bookmarkEnd w:id="2"/>
    </w:p>
    <w:p w14:paraId="1CB793E5" w14:textId="77777777" w:rsidR="00D13927" w:rsidRPr="001D3C3C" w:rsidRDefault="00D13927" w:rsidP="00D13927">
      <w:pPr>
        <w:pStyle w:val="bullet"/>
        <w:numPr>
          <w:ilvl w:val="0"/>
          <w:numId w:val="0"/>
        </w:numPr>
        <w:spacing w:before="0" w:after="0"/>
        <w:ind w:left="630"/>
        <w:rPr>
          <w:rFonts w:asciiTheme="minorHAnsi" w:hAnsiTheme="minorHAnsi" w:cstheme="minorHAnsi"/>
          <w:b/>
          <w:sz w:val="24"/>
          <w:lang w:eastAsia="sk-SK"/>
        </w:rPr>
      </w:pPr>
    </w:p>
    <w:p w14:paraId="2A36C04A" w14:textId="085F95D2" w:rsidR="005B2189" w:rsidRPr="001D3C3C" w:rsidRDefault="007369B9" w:rsidP="00D13927">
      <w:pPr>
        <w:ind w:firstLine="630"/>
        <w:jc w:val="both"/>
        <w:rPr>
          <w:rFonts w:cstheme="minorHAnsi"/>
          <w:bCs/>
          <w:sz w:val="24"/>
          <w:lang w:eastAsia="sk-SK"/>
        </w:rPr>
      </w:pPr>
      <w:r w:rsidRPr="001D3C3C">
        <w:rPr>
          <w:rFonts w:cstheme="minorHAnsi"/>
        </w:rPr>
        <w:fldChar w:fldCharType="begin">
          <w:ffData>
            <w:name w:val="Check2"/>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005B2189" w:rsidRPr="001D3C3C">
        <w:rPr>
          <w:rFonts w:cstheme="minorHAnsi"/>
          <w:b/>
          <w:sz w:val="24"/>
          <w:lang w:eastAsia="sk-SK"/>
        </w:rPr>
        <w:t xml:space="preserve">Cerinta </w:t>
      </w:r>
      <w:r w:rsidR="0040317C" w:rsidRPr="001D3C3C">
        <w:rPr>
          <w:rFonts w:cstheme="minorHAnsi"/>
          <w:b/>
          <w:sz w:val="24"/>
          <w:lang w:eastAsia="sk-SK"/>
        </w:rPr>
        <w:t>6</w:t>
      </w:r>
      <w:r w:rsidR="005B2189" w:rsidRPr="001D3C3C">
        <w:rPr>
          <w:rFonts w:cstheme="minorHAnsi"/>
          <w:b/>
          <w:sz w:val="24"/>
          <w:lang w:eastAsia="sk-SK"/>
        </w:rPr>
        <w:t xml:space="preserve">. </w:t>
      </w:r>
      <w:r w:rsidR="005B2189" w:rsidRPr="001D3C3C">
        <w:rPr>
          <w:rFonts w:cstheme="minorHAnsi"/>
          <w:bCs/>
          <w:sz w:val="24"/>
          <w:lang w:eastAsia="sk-SK"/>
        </w:rPr>
        <w:t>Activitățile proiectului sunt în conformitate cu Obiectivul specific 5.</w:t>
      </w:r>
      <w:r w:rsidR="006652E6" w:rsidRPr="001D3C3C">
        <w:rPr>
          <w:rFonts w:cstheme="minorHAnsi"/>
          <w:bCs/>
          <w:sz w:val="24"/>
          <w:lang w:eastAsia="sk-SK"/>
        </w:rPr>
        <w:t>2</w:t>
      </w:r>
      <w:r w:rsidR="005B2189" w:rsidRPr="001D3C3C">
        <w:rPr>
          <w:rFonts w:cstheme="minorHAnsi"/>
          <w:bCs/>
          <w:sz w:val="24"/>
          <w:lang w:eastAsia="sk-SK"/>
        </w:rPr>
        <w:t>.</w:t>
      </w:r>
      <w:r w:rsidR="006652E6" w:rsidRPr="001D3C3C">
        <w:rPr>
          <w:rFonts w:cstheme="minorHAnsi"/>
          <w:bCs/>
          <w:sz w:val="24"/>
          <w:lang w:eastAsia="sk-SK"/>
        </w:rPr>
        <w:t xml:space="preserve"> ”</w:t>
      </w:r>
      <w:r w:rsidR="006652E6" w:rsidRPr="001D3C3C">
        <w:rPr>
          <w:rFonts w:cstheme="minorHAnsi"/>
          <w:bCs/>
          <w:sz w:val="24"/>
          <w:szCs w:val="24"/>
        </w:rPr>
        <w:t>Promovarea dezvoltării integrate și incluzive în domeniul social, economic și al mediului, precum și a culturii, a patrimoniului natural, a turismului sustenabil și a securității în alte zone decât cele urbane</w:t>
      </w:r>
      <w:r w:rsidR="005B2189" w:rsidRPr="001D3C3C">
        <w:rPr>
          <w:rFonts w:cstheme="minorHAnsi"/>
          <w:bCs/>
          <w:sz w:val="24"/>
          <w:lang w:eastAsia="sk-SK"/>
        </w:rPr>
        <w:t>” și conduc la realizarea indicatorilor de program</w:t>
      </w:r>
      <w:r w:rsidR="00085077" w:rsidRPr="001D3C3C">
        <w:rPr>
          <w:rFonts w:cstheme="minorHAnsi"/>
          <w:bCs/>
          <w:sz w:val="24"/>
          <w:lang w:eastAsia="sk-SK"/>
        </w:rPr>
        <w:t>.</w:t>
      </w:r>
    </w:p>
    <w:p w14:paraId="689049B9" w14:textId="49B16E5D" w:rsidR="005B2189" w:rsidRPr="001D3C3C" w:rsidRDefault="007369B9" w:rsidP="00D13927">
      <w:pPr>
        <w:spacing w:before="120" w:after="120"/>
        <w:ind w:left="630"/>
        <w:rPr>
          <w:rFonts w:eastAsia="Times New Roman" w:cstheme="minorHAnsi"/>
          <w:b/>
          <w:sz w:val="24"/>
          <w:szCs w:val="24"/>
          <w:lang w:eastAsia="sk-SK"/>
        </w:rPr>
      </w:pPr>
      <w:r w:rsidRPr="001D3C3C">
        <w:rPr>
          <w:rFonts w:cstheme="minorHAnsi"/>
        </w:rPr>
        <w:fldChar w:fldCharType="begin">
          <w:ffData>
            <w:name w:val="Check2"/>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005B2189" w:rsidRPr="001D3C3C">
        <w:rPr>
          <w:rFonts w:eastAsia="Times New Roman" w:cstheme="minorHAnsi"/>
          <w:b/>
          <w:sz w:val="24"/>
          <w:szCs w:val="24"/>
          <w:lang w:eastAsia="sk-SK"/>
        </w:rPr>
        <w:t xml:space="preserve">Cerinta </w:t>
      </w:r>
      <w:r w:rsidR="00D30C9F" w:rsidRPr="001D3C3C">
        <w:rPr>
          <w:rFonts w:eastAsia="Times New Roman" w:cstheme="minorHAnsi"/>
          <w:b/>
          <w:sz w:val="24"/>
          <w:szCs w:val="24"/>
          <w:lang w:eastAsia="sk-SK"/>
        </w:rPr>
        <w:t>6</w:t>
      </w:r>
      <w:r w:rsidR="005B2189" w:rsidRPr="001D3C3C">
        <w:rPr>
          <w:rFonts w:eastAsia="Times New Roman" w:cstheme="minorHAnsi"/>
          <w:bCs/>
          <w:sz w:val="24"/>
          <w:szCs w:val="24"/>
          <w:lang w:eastAsia="sk-SK"/>
        </w:rPr>
        <w:t>. Valoarea totală eligibilă a cererii de finanțare se încadrează în următoarele limite minime și maxime</w:t>
      </w:r>
      <w:r w:rsidR="0040317C" w:rsidRPr="001D3C3C">
        <w:rPr>
          <w:rFonts w:eastAsia="Times New Roman" w:cstheme="minorHAnsi"/>
          <w:bCs/>
          <w:sz w:val="24"/>
          <w:szCs w:val="24"/>
          <w:lang w:eastAsia="sk-SK"/>
        </w:rPr>
        <w:t>, respectiv</w:t>
      </w:r>
      <w:r w:rsidR="0040317C" w:rsidRPr="001D3C3C">
        <w:rPr>
          <w:rFonts w:eastAsia="Times New Roman" w:cstheme="minorHAnsi"/>
          <w:b/>
          <w:sz w:val="24"/>
          <w:szCs w:val="24"/>
          <w:lang w:eastAsia="sk-SK"/>
        </w:rPr>
        <w:t xml:space="preserve"> </w:t>
      </w:r>
      <w:r w:rsidR="00DD0810" w:rsidRPr="001D3C3C">
        <w:rPr>
          <w:rFonts w:cstheme="minorHAnsi"/>
          <w:sz w:val="24"/>
          <w:szCs w:val="24"/>
        </w:rPr>
        <w:t xml:space="preserve">Valoarea minimă eligibilă:  </w:t>
      </w:r>
      <w:r w:rsidR="00477510" w:rsidRPr="001D3C3C">
        <w:rPr>
          <w:rFonts w:cstheme="minorHAnsi"/>
          <w:sz w:val="24"/>
          <w:szCs w:val="24"/>
        </w:rPr>
        <w:t>5</w:t>
      </w:r>
      <w:r w:rsidR="00DD0810" w:rsidRPr="001D3C3C">
        <w:rPr>
          <w:rFonts w:cstheme="minorHAnsi"/>
          <w:sz w:val="24"/>
          <w:szCs w:val="24"/>
        </w:rPr>
        <w:t>00.000 Euro</w:t>
      </w:r>
      <w:bookmarkStart w:id="3" w:name="_Toc135309271"/>
      <w:r w:rsidR="0040317C" w:rsidRPr="001D3C3C">
        <w:rPr>
          <w:rFonts w:eastAsia="Times New Roman" w:cstheme="minorHAnsi"/>
          <w:b/>
          <w:sz w:val="24"/>
          <w:szCs w:val="24"/>
          <w:lang w:eastAsia="sk-SK"/>
        </w:rPr>
        <w:t xml:space="preserve"> si </w:t>
      </w:r>
      <w:r w:rsidR="00DD0810" w:rsidRPr="001D3C3C">
        <w:rPr>
          <w:rFonts w:cstheme="minorHAnsi"/>
          <w:sz w:val="24"/>
          <w:szCs w:val="24"/>
        </w:rPr>
        <w:t>maximă eligibilă</w:t>
      </w:r>
      <w:bookmarkEnd w:id="3"/>
      <w:r w:rsidR="0040317C" w:rsidRPr="001D3C3C">
        <w:rPr>
          <w:rFonts w:cstheme="minorHAnsi"/>
          <w:sz w:val="24"/>
          <w:szCs w:val="24"/>
        </w:rPr>
        <w:t xml:space="preserve"> de </w:t>
      </w:r>
      <w:r w:rsidR="00477510" w:rsidRPr="001D3C3C">
        <w:rPr>
          <w:rFonts w:cstheme="minorHAnsi"/>
          <w:sz w:val="24"/>
          <w:szCs w:val="24"/>
        </w:rPr>
        <w:t>3</w:t>
      </w:r>
      <w:r w:rsidR="00DD0810" w:rsidRPr="001D3C3C">
        <w:rPr>
          <w:rFonts w:cstheme="minorHAnsi"/>
          <w:sz w:val="24"/>
          <w:szCs w:val="24"/>
        </w:rPr>
        <w:t>.</w:t>
      </w:r>
      <w:r w:rsidR="00477510" w:rsidRPr="001D3C3C">
        <w:rPr>
          <w:rFonts w:cstheme="minorHAnsi"/>
          <w:sz w:val="24"/>
          <w:szCs w:val="24"/>
        </w:rPr>
        <w:t>5</w:t>
      </w:r>
      <w:r w:rsidR="00DD0810" w:rsidRPr="001D3C3C">
        <w:rPr>
          <w:rFonts w:cstheme="minorHAnsi"/>
          <w:sz w:val="24"/>
          <w:szCs w:val="24"/>
        </w:rPr>
        <w:t>00.000 Euro</w:t>
      </w:r>
      <w:r w:rsidR="0040317C" w:rsidRPr="001D3C3C">
        <w:rPr>
          <w:rFonts w:cstheme="minorHAnsi"/>
          <w:sz w:val="24"/>
          <w:szCs w:val="24"/>
        </w:rPr>
        <w:t xml:space="preserve">, </w:t>
      </w:r>
      <w:r w:rsidR="0040317C" w:rsidRPr="001D3C3C">
        <w:rPr>
          <w:rFonts w:eastAsia="Times New Roman" w:cstheme="minorHAnsi"/>
          <w:bCs/>
          <w:sz w:val="24"/>
          <w:szCs w:val="24"/>
          <w:lang w:eastAsia="sk-SK"/>
        </w:rPr>
        <w:t>echivalent în lei la cursul de schimb Infoeuro din luna publicării ghidului solicitantului.</w:t>
      </w:r>
    </w:p>
    <w:p w14:paraId="3EC2821E" w14:textId="37D77D7E" w:rsidR="005B2189" w:rsidRPr="001D3C3C" w:rsidRDefault="007369B9" w:rsidP="005B2189">
      <w:pPr>
        <w:pStyle w:val="bullet"/>
        <w:numPr>
          <w:ilvl w:val="0"/>
          <w:numId w:val="0"/>
        </w:numPr>
        <w:spacing w:before="0" w:after="0"/>
        <w:ind w:left="630"/>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5B2189" w:rsidRPr="001D3C3C">
        <w:rPr>
          <w:rFonts w:asciiTheme="minorHAnsi" w:hAnsiTheme="minorHAnsi" w:cstheme="minorHAnsi"/>
          <w:b/>
          <w:sz w:val="24"/>
          <w:lang w:eastAsia="sk-SK"/>
        </w:rPr>
        <w:t xml:space="preserve">Cerinta </w:t>
      </w:r>
      <w:r w:rsidR="00D30C9F" w:rsidRPr="001D3C3C">
        <w:rPr>
          <w:rFonts w:asciiTheme="minorHAnsi" w:hAnsiTheme="minorHAnsi" w:cstheme="minorHAnsi"/>
          <w:b/>
          <w:sz w:val="24"/>
          <w:lang w:eastAsia="sk-SK"/>
        </w:rPr>
        <w:t>7</w:t>
      </w:r>
      <w:r w:rsidR="005B2189" w:rsidRPr="001D3C3C">
        <w:rPr>
          <w:rFonts w:asciiTheme="minorHAnsi" w:hAnsiTheme="minorHAnsi" w:cstheme="minorHAnsi"/>
          <w:b/>
          <w:sz w:val="24"/>
          <w:lang w:eastAsia="sk-SK"/>
        </w:rPr>
        <w:t xml:space="preserve">. </w:t>
      </w:r>
      <w:r w:rsidR="00D32B53" w:rsidRPr="001D3C3C">
        <w:rPr>
          <w:rFonts w:asciiTheme="minorHAnsi" w:hAnsiTheme="minorHAnsi" w:cstheme="minorHAnsi"/>
          <w:bCs/>
          <w:sz w:val="24"/>
          <w:lang w:eastAsia="sk-SK"/>
        </w:rPr>
        <w:t>Perioada de implementare a activităților proiectului nu depășe</w:t>
      </w:r>
      <w:r w:rsidR="00C450C2" w:rsidRPr="001D3C3C">
        <w:rPr>
          <w:rFonts w:asciiTheme="minorHAnsi" w:hAnsiTheme="minorHAnsi" w:cstheme="minorHAnsi"/>
          <w:bCs/>
          <w:sz w:val="24"/>
          <w:lang w:eastAsia="sk-SK"/>
        </w:rPr>
        <w:t>ste</w:t>
      </w:r>
      <w:r w:rsidR="00D32B53" w:rsidRPr="001D3C3C">
        <w:rPr>
          <w:rFonts w:asciiTheme="minorHAnsi" w:hAnsiTheme="minorHAnsi" w:cstheme="minorHAnsi"/>
          <w:bCs/>
          <w:sz w:val="24"/>
          <w:lang w:eastAsia="sk-SK"/>
        </w:rPr>
        <w:t xml:space="preserve"> 31 decembrie 2029</w:t>
      </w:r>
      <w:r w:rsidR="0040317C" w:rsidRPr="001D3C3C">
        <w:rPr>
          <w:rFonts w:asciiTheme="minorHAnsi" w:hAnsiTheme="minorHAnsi" w:cstheme="minorHAnsi"/>
          <w:bCs/>
          <w:sz w:val="24"/>
          <w:lang w:eastAsia="sk-SK"/>
        </w:rPr>
        <w:t>.</w:t>
      </w:r>
    </w:p>
    <w:p w14:paraId="0E6C2DC6" w14:textId="77777777" w:rsidR="00D32B53" w:rsidRPr="001D3C3C" w:rsidRDefault="00D32B53" w:rsidP="00D32B53">
      <w:pPr>
        <w:pStyle w:val="bullet"/>
        <w:numPr>
          <w:ilvl w:val="0"/>
          <w:numId w:val="0"/>
        </w:numPr>
        <w:spacing w:before="0" w:after="0"/>
        <w:ind w:left="644"/>
        <w:rPr>
          <w:rFonts w:asciiTheme="minorHAnsi" w:hAnsiTheme="minorHAnsi" w:cstheme="minorHAnsi"/>
          <w:bCs/>
          <w:sz w:val="22"/>
          <w:szCs w:val="22"/>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4CED531C" w14:textId="21891A0B" w:rsidR="00D32B53" w:rsidRPr="001D3C3C" w:rsidRDefault="007369B9" w:rsidP="00D13927">
      <w:pPr>
        <w:pStyle w:val="bullet"/>
        <w:numPr>
          <w:ilvl w:val="0"/>
          <w:numId w:val="0"/>
        </w:numPr>
        <w:spacing w:before="0" w:after="0"/>
        <w:ind w:left="644"/>
        <w:rPr>
          <w:rFonts w:asciiTheme="minorHAnsi" w:hAnsiTheme="minorHAnsi" w:cstheme="minorHAnsi"/>
          <w:bCs/>
          <w:sz w:val="24"/>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D32B53" w:rsidRPr="001D3C3C">
        <w:rPr>
          <w:rFonts w:asciiTheme="minorHAnsi" w:hAnsiTheme="minorHAnsi" w:cstheme="minorHAnsi"/>
          <w:b/>
          <w:sz w:val="24"/>
          <w:lang w:eastAsia="sk-SK"/>
        </w:rPr>
        <w:t xml:space="preserve">Cerinta </w:t>
      </w:r>
      <w:r w:rsidR="00D30C9F" w:rsidRPr="001D3C3C">
        <w:rPr>
          <w:rFonts w:asciiTheme="minorHAnsi" w:hAnsiTheme="minorHAnsi" w:cstheme="minorHAnsi"/>
          <w:b/>
          <w:sz w:val="24"/>
          <w:lang w:eastAsia="sk-SK"/>
        </w:rPr>
        <w:t>8</w:t>
      </w:r>
      <w:r w:rsidR="00D32B53" w:rsidRPr="001D3C3C">
        <w:rPr>
          <w:rFonts w:asciiTheme="minorHAnsi" w:hAnsiTheme="minorHAnsi" w:cstheme="minorHAnsi"/>
          <w:b/>
          <w:sz w:val="24"/>
          <w:lang w:eastAsia="sk-SK"/>
        </w:rPr>
        <w:t xml:space="preserve">. </w:t>
      </w:r>
      <w:r w:rsidR="00F3090A" w:rsidRPr="001D3C3C">
        <w:rPr>
          <w:rFonts w:asciiTheme="minorHAnsi" w:hAnsiTheme="minorHAnsi" w:cstheme="minorHAnsi"/>
          <w:bCs/>
          <w:sz w:val="24"/>
          <w:lang w:eastAsia="sk-SK"/>
        </w:rPr>
        <w:t xml:space="preserve">Obiectivul propus pentru finanţare este inclus pe lista </w:t>
      </w:r>
      <w:r w:rsidR="00EE33BF" w:rsidRPr="001D3C3C">
        <w:rPr>
          <w:rFonts w:asciiTheme="minorHAnsi" w:hAnsiTheme="minorHAnsi" w:cstheme="minorHAnsi"/>
          <w:bCs/>
          <w:sz w:val="24"/>
        </w:rPr>
        <w:t>patrimoniului UNESCO si patrimoniului cultural national (categoria A) din mediul rural</w:t>
      </w:r>
      <w:r w:rsidR="00F3090A" w:rsidRPr="001D3C3C">
        <w:rPr>
          <w:rFonts w:asciiTheme="minorHAnsi" w:hAnsiTheme="minorHAnsi" w:cstheme="minorHAnsi"/>
          <w:bCs/>
          <w:sz w:val="24"/>
          <w:lang w:eastAsia="sk-SK"/>
        </w:rPr>
        <w:t>, adrese/adeverinţe emise de către I.N.P. pentru monumentele în curs de clasificare</w:t>
      </w:r>
      <w:r w:rsidR="00C450C2" w:rsidRPr="001D3C3C">
        <w:rPr>
          <w:rFonts w:asciiTheme="minorHAnsi" w:hAnsiTheme="minorHAnsi" w:cstheme="minorHAnsi"/>
          <w:bCs/>
          <w:sz w:val="24"/>
          <w:lang w:eastAsia="sk-SK"/>
        </w:rPr>
        <w:t>(Pentru proiectele care vizeaza obiective de patrimoniu ).</w:t>
      </w:r>
    </w:p>
    <w:p w14:paraId="7D22F009" w14:textId="77777777" w:rsidR="00F3090A" w:rsidRPr="001D3C3C" w:rsidRDefault="00F3090A" w:rsidP="00F3090A">
      <w:pPr>
        <w:pStyle w:val="bullet"/>
        <w:numPr>
          <w:ilvl w:val="0"/>
          <w:numId w:val="0"/>
        </w:numPr>
        <w:spacing w:before="0" w:after="0"/>
        <w:ind w:left="644"/>
        <w:rPr>
          <w:rFonts w:asciiTheme="minorHAnsi" w:hAnsiTheme="minorHAnsi" w:cstheme="minorHAnsi"/>
          <w:sz w:val="22"/>
          <w:szCs w:val="22"/>
        </w:rPr>
      </w:pPr>
    </w:p>
    <w:p w14:paraId="585D3775" w14:textId="0667EFD8" w:rsidR="00F3090A" w:rsidRPr="001D3C3C" w:rsidRDefault="007369B9" w:rsidP="00D13927">
      <w:pPr>
        <w:pStyle w:val="bullet"/>
        <w:numPr>
          <w:ilvl w:val="0"/>
          <w:numId w:val="0"/>
        </w:numPr>
        <w:spacing w:before="0" w:after="0"/>
        <w:ind w:left="644"/>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F3090A" w:rsidRPr="001D3C3C">
        <w:rPr>
          <w:rFonts w:asciiTheme="minorHAnsi" w:hAnsiTheme="minorHAnsi" w:cstheme="minorHAnsi"/>
          <w:b/>
          <w:sz w:val="24"/>
          <w:lang w:eastAsia="sk-SK"/>
        </w:rPr>
        <w:t xml:space="preserve"> Cerinta </w:t>
      </w:r>
      <w:r w:rsidR="00D30C9F" w:rsidRPr="001D3C3C">
        <w:rPr>
          <w:rFonts w:asciiTheme="minorHAnsi" w:hAnsiTheme="minorHAnsi" w:cstheme="minorHAnsi"/>
          <w:b/>
          <w:sz w:val="24"/>
          <w:lang w:eastAsia="sk-SK"/>
        </w:rPr>
        <w:t>9</w:t>
      </w:r>
      <w:r w:rsidR="00F3090A" w:rsidRPr="001D3C3C">
        <w:rPr>
          <w:rFonts w:asciiTheme="minorHAnsi" w:hAnsiTheme="minorHAnsi" w:cstheme="minorHAnsi"/>
          <w:bCs/>
          <w:sz w:val="24"/>
          <w:lang w:eastAsia="sk-SK"/>
        </w:rPr>
        <w:t xml:space="preserve">. </w:t>
      </w:r>
      <w:bookmarkStart w:id="10" w:name="_Hlk132103730"/>
      <w:r w:rsidR="00F3090A" w:rsidRPr="001D3C3C">
        <w:rPr>
          <w:rFonts w:asciiTheme="minorHAnsi" w:hAnsiTheme="minorHAnsi" w:cstheme="minorHAnsi"/>
          <w:bCs/>
          <w:sz w:val="24"/>
          <w:lang w:eastAsia="sk-SK"/>
        </w:rPr>
        <w:t xml:space="preserve">Proiectul propus spre finanţare nu </w:t>
      </w:r>
      <w:r w:rsidR="00C450C2" w:rsidRPr="001D3C3C">
        <w:rPr>
          <w:rFonts w:asciiTheme="minorHAnsi" w:hAnsiTheme="minorHAnsi" w:cstheme="minorHAnsi"/>
          <w:bCs/>
          <w:sz w:val="24"/>
          <w:lang w:eastAsia="sk-SK"/>
        </w:rPr>
        <w:t>este</w:t>
      </w:r>
      <w:r w:rsidR="00F3090A" w:rsidRPr="001D3C3C">
        <w:rPr>
          <w:rFonts w:asciiTheme="minorHAnsi" w:hAnsiTheme="minorHAnsi" w:cstheme="minorHAnsi"/>
          <w:bCs/>
          <w:sz w:val="24"/>
          <w:lang w:eastAsia="sk-SK"/>
        </w:rPr>
        <w:t xml:space="preserve"> încheiat în mod fizic sau implementat integral înainte de depunerea cererii de finanțare în cadrul PR SV Oltenia, indiferent dacă toate plățile aferente au fost realizate sau nu de către beneficiar (art. 63, alin 6) din Regulamentul (UE) nr. 2021/1060</w:t>
      </w:r>
      <w:bookmarkEnd w:id="10"/>
      <w:r w:rsidR="00D13927" w:rsidRPr="001D3C3C">
        <w:rPr>
          <w:rFonts w:asciiTheme="minorHAnsi" w:hAnsiTheme="minorHAnsi" w:cstheme="minorHAnsi"/>
          <w:bCs/>
          <w:sz w:val="24"/>
          <w:lang w:eastAsia="sk-SK"/>
        </w:rPr>
        <w:t>.</w:t>
      </w:r>
    </w:p>
    <w:p w14:paraId="3FAB0382" w14:textId="77777777" w:rsidR="00D13927" w:rsidRPr="001D3C3C" w:rsidRDefault="00D13927" w:rsidP="00D13927">
      <w:pPr>
        <w:pStyle w:val="bullet"/>
        <w:numPr>
          <w:ilvl w:val="0"/>
          <w:numId w:val="0"/>
        </w:numPr>
        <w:spacing w:before="0" w:after="0"/>
        <w:ind w:left="644"/>
        <w:rPr>
          <w:rFonts w:asciiTheme="minorHAnsi" w:hAnsiTheme="minorHAnsi" w:cstheme="minorHAnsi"/>
          <w:bCs/>
          <w:sz w:val="24"/>
          <w:lang w:eastAsia="sk-SK"/>
        </w:rPr>
      </w:pPr>
    </w:p>
    <w:p w14:paraId="0B255A29" w14:textId="415ED532" w:rsidR="00F3090A" w:rsidRPr="001D3C3C" w:rsidRDefault="007369B9" w:rsidP="00F3090A">
      <w:pPr>
        <w:pStyle w:val="bullet"/>
        <w:numPr>
          <w:ilvl w:val="0"/>
          <w:numId w:val="0"/>
        </w:numPr>
        <w:spacing w:before="0" w:after="0"/>
        <w:ind w:left="644"/>
        <w:rPr>
          <w:rFonts w:asciiTheme="minorHAnsi" w:hAnsiTheme="minorHAnsi" w:cstheme="minorHAnsi"/>
          <w:b/>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F3090A" w:rsidRPr="001D3C3C">
        <w:rPr>
          <w:rFonts w:asciiTheme="minorHAnsi" w:hAnsiTheme="minorHAnsi" w:cstheme="minorHAnsi"/>
          <w:b/>
          <w:sz w:val="24"/>
          <w:lang w:eastAsia="sk-SK"/>
        </w:rPr>
        <w:t xml:space="preserve">Cerinta </w:t>
      </w:r>
      <w:r w:rsidR="00D30C9F" w:rsidRPr="001D3C3C">
        <w:rPr>
          <w:rFonts w:asciiTheme="minorHAnsi" w:hAnsiTheme="minorHAnsi" w:cstheme="minorHAnsi"/>
          <w:b/>
          <w:sz w:val="24"/>
          <w:lang w:eastAsia="sk-SK"/>
        </w:rPr>
        <w:t>10</w:t>
      </w:r>
      <w:r w:rsidR="00F3090A" w:rsidRPr="001D3C3C">
        <w:rPr>
          <w:rFonts w:asciiTheme="minorHAnsi" w:hAnsiTheme="minorHAnsi" w:cstheme="minorHAnsi"/>
          <w:b/>
          <w:sz w:val="24"/>
          <w:lang w:eastAsia="sk-SK"/>
        </w:rPr>
        <w:t xml:space="preserve">. </w:t>
      </w:r>
      <w:bookmarkStart w:id="11" w:name="_Hlk132103875"/>
      <w:r w:rsidR="00F3090A" w:rsidRPr="001D3C3C">
        <w:rPr>
          <w:rFonts w:asciiTheme="minorHAnsi" w:hAnsiTheme="minorHAnsi" w:cstheme="minorHAnsi"/>
          <w:bCs/>
          <w:sz w:val="24"/>
          <w:lang w:eastAsia="sk-SK"/>
        </w:rPr>
        <w:t>Proiectul</w:t>
      </w:r>
      <w:bookmarkEnd w:id="11"/>
      <w:r w:rsidR="00F3090A" w:rsidRPr="001D3C3C">
        <w:rPr>
          <w:rFonts w:asciiTheme="minorHAnsi" w:hAnsiTheme="minorHAnsi" w:cstheme="minorHAnsi"/>
          <w:bCs/>
          <w:sz w:val="24"/>
          <w:lang w:eastAsia="sk-SK"/>
        </w:rPr>
        <w:t xml:space="preserve">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r w:rsidR="00AE2ADA" w:rsidRPr="001D3C3C">
        <w:rPr>
          <w:rFonts w:asciiTheme="minorHAnsi" w:hAnsiTheme="minorHAnsi" w:cstheme="minorHAnsi"/>
          <w:bCs/>
          <w:sz w:val="24"/>
          <w:lang w:eastAsia="sk-SK"/>
        </w:rPr>
        <w:t>.</w:t>
      </w:r>
    </w:p>
    <w:p w14:paraId="104C8CD4" w14:textId="77777777" w:rsidR="00F3090A" w:rsidRPr="001D3C3C" w:rsidRDefault="00F3090A" w:rsidP="00F3090A">
      <w:pPr>
        <w:pStyle w:val="bullet"/>
        <w:numPr>
          <w:ilvl w:val="0"/>
          <w:numId w:val="0"/>
        </w:numPr>
        <w:spacing w:before="0" w:after="0"/>
        <w:ind w:left="644"/>
        <w:rPr>
          <w:rFonts w:asciiTheme="minorHAnsi" w:hAnsiTheme="minorHAnsi" w:cstheme="minorHAnsi"/>
          <w:b/>
          <w:sz w:val="24"/>
          <w:lang w:eastAsia="sk-SK"/>
        </w:rPr>
      </w:pPr>
    </w:p>
    <w:p w14:paraId="7DCA5E59" w14:textId="77777777" w:rsidR="00F3090A" w:rsidRPr="001D3C3C"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36D28C79" w:rsidR="00F3090A" w:rsidRPr="001D3C3C" w:rsidRDefault="007369B9" w:rsidP="00F3090A">
      <w:pPr>
        <w:pStyle w:val="bullet"/>
        <w:numPr>
          <w:ilvl w:val="0"/>
          <w:numId w:val="0"/>
        </w:numPr>
        <w:spacing w:before="0" w:after="0"/>
        <w:ind w:left="644"/>
        <w:rPr>
          <w:rFonts w:asciiTheme="minorHAnsi" w:hAnsiTheme="minorHAnsi" w:cstheme="minorHAnsi"/>
          <w:bCs/>
          <w:sz w:val="24"/>
          <w:lang w:eastAsia="sk-SK"/>
        </w:rPr>
      </w:pPr>
      <w:r w:rsidRPr="001D3C3C">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F3090A" w:rsidRPr="001D3C3C">
        <w:rPr>
          <w:rFonts w:asciiTheme="minorHAnsi" w:hAnsiTheme="minorHAnsi" w:cstheme="minorHAnsi"/>
          <w:b/>
          <w:sz w:val="24"/>
          <w:lang w:eastAsia="sk-SK"/>
        </w:rPr>
        <w:t>Cerinta 1</w:t>
      </w:r>
      <w:r w:rsidR="00D30C9F" w:rsidRPr="001D3C3C">
        <w:rPr>
          <w:rFonts w:asciiTheme="minorHAnsi" w:hAnsiTheme="minorHAnsi" w:cstheme="minorHAnsi"/>
          <w:b/>
          <w:sz w:val="24"/>
          <w:lang w:eastAsia="sk-SK"/>
        </w:rPr>
        <w:t>1</w:t>
      </w:r>
      <w:r w:rsidR="00F3090A" w:rsidRPr="001D3C3C">
        <w:rPr>
          <w:rFonts w:asciiTheme="minorHAnsi" w:hAnsiTheme="minorHAnsi" w:cstheme="minorHAnsi"/>
          <w:b/>
          <w:sz w:val="24"/>
          <w:lang w:eastAsia="sk-SK"/>
        </w:rPr>
        <w:t xml:space="preserve">. </w:t>
      </w:r>
      <w:r w:rsidR="00F3090A" w:rsidRPr="001D3C3C">
        <w:rPr>
          <w:rFonts w:asciiTheme="minorHAnsi" w:hAnsiTheme="minorHAnsi" w:cstheme="minorHAnsi"/>
          <w:bCs/>
          <w:sz w:val="24"/>
          <w:lang w:eastAsia="sk-SK"/>
        </w:rPr>
        <w:t>Investitia/ obiectivul de patrimoniu va fi inclus total sau parţial în circuitul public (</w:t>
      </w:r>
      <w:r w:rsidR="00FF350E" w:rsidRPr="001D3C3C">
        <w:rPr>
          <w:rFonts w:asciiTheme="minorHAnsi" w:hAnsiTheme="minorHAnsi" w:cstheme="minorHAnsi"/>
          <w:bCs/>
          <w:color w:val="44546A" w:themeColor="text2"/>
          <w:sz w:val="24"/>
        </w:rPr>
        <w:t>Protejarea si valorificarea patrimoniului cultural în zone rurale</w:t>
      </w:r>
      <w:r w:rsidR="00F3090A" w:rsidRPr="001D3C3C">
        <w:rPr>
          <w:rFonts w:asciiTheme="minorHAnsi" w:hAnsiTheme="minorHAnsi" w:cstheme="minorHAnsi"/>
          <w:bCs/>
          <w:sz w:val="24"/>
          <w:lang w:eastAsia="sk-SK"/>
        </w:rPr>
        <w:t>)</w:t>
      </w:r>
      <w:r w:rsidR="00066C07" w:rsidRPr="001D3C3C">
        <w:rPr>
          <w:rFonts w:asciiTheme="minorHAnsi" w:hAnsiTheme="minorHAnsi" w:cstheme="minorHAnsi"/>
          <w:bCs/>
          <w:sz w:val="24"/>
          <w:lang w:eastAsia="sk-SK"/>
        </w:rPr>
        <w:t>.</w:t>
      </w:r>
    </w:p>
    <w:p w14:paraId="63C35CBB" w14:textId="77777777" w:rsidR="00F3090A" w:rsidRPr="001D3C3C" w:rsidRDefault="00F3090A" w:rsidP="00F3090A">
      <w:pPr>
        <w:pStyle w:val="bullet"/>
        <w:numPr>
          <w:ilvl w:val="0"/>
          <w:numId w:val="0"/>
        </w:numPr>
        <w:spacing w:before="0" w:after="0"/>
        <w:ind w:left="644"/>
        <w:rPr>
          <w:rFonts w:asciiTheme="minorHAnsi" w:hAnsiTheme="minorHAnsi" w:cstheme="minorHAnsi"/>
          <w:bCs/>
          <w:sz w:val="24"/>
          <w:lang w:eastAsia="sk-SK"/>
        </w:rPr>
      </w:pPr>
    </w:p>
    <w:p w14:paraId="7F36573C" w14:textId="77777777" w:rsidR="00F3090A" w:rsidRPr="001D3C3C"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7C60C10D" w:rsidR="00F3090A" w:rsidRPr="001D3C3C" w:rsidRDefault="007369B9" w:rsidP="00F3090A">
      <w:pPr>
        <w:pStyle w:val="bullet"/>
        <w:numPr>
          <w:ilvl w:val="0"/>
          <w:numId w:val="0"/>
        </w:numPr>
        <w:spacing w:before="0" w:after="0"/>
        <w:ind w:left="644"/>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F3090A" w:rsidRPr="001D3C3C">
        <w:rPr>
          <w:rFonts w:asciiTheme="minorHAnsi" w:hAnsiTheme="minorHAnsi" w:cstheme="minorHAnsi"/>
          <w:b/>
          <w:sz w:val="24"/>
          <w:lang w:eastAsia="sk-SK"/>
        </w:rPr>
        <w:t>Cerinta 1</w:t>
      </w:r>
      <w:r w:rsidR="00D30C9F" w:rsidRPr="001D3C3C">
        <w:rPr>
          <w:rFonts w:asciiTheme="minorHAnsi" w:hAnsiTheme="minorHAnsi" w:cstheme="minorHAnsi"/>
          <w:b/>
          <w:sz w:val="24"/>
          <w:lang w:eastAsia="sk-SK"/>
        </w:rPr>
        <w:t>2</w:t>
      </w:r>
      <w:r w:rsidR="00F3090A" w:rsidRPr="001D3C3C">
        <w:rPr>
          <w:rFonts w:asciiTheme="minorHAnsi" w:hAnsiTheme="minorHAnsi" w:cstheme="minorHAnsi"/>
          <w:b/>
          <w:sz w:val="24"/>
          <w:lang w:eastAsia="sk-SK"/>
        </w:rPr>
        <w:t xml:space="preserve">. </w:t>
      </w:r>
      <w:r w:rsidR="00F3090A" w:rsidRPr="001D3C3C">
        <w:rPr>
          <w:rFonts w:asciiTheme="minorHAnsi" w:hAnsiTheme="minorHAnsi" w:cstheme="minorHAnsi"/>
          <w:bCs/>
          <w:sz w:val="24"/>
          <w:lang w:eastAsia="sk-SK"/>
        </w:rPr>
        <w:t>Proiectul respectă principiile privind dezvoltarea durabilă, protecției mediului, eficienței energetice, prevăzute de legislația națională și comunitară, accesibilitatea pentru persoanele cu dizabilitati, egalitatea de şanse şi gen şi nediscriminarea</w:t>
      </w:r>
      <w:r w:rsidR="00066C07" w:rsidRPr="001D3C3C">
        <w:rPr>
          <w:rFonts w:asciiTheme="minorHAnsi" w:hAnsiTheme="minorHAnsi" w:cstheme="minorHAnsi"/>
          <w:bCs/>
          <w:sz w:val="24"/>
          <w:lang w:eastAsia="sk-SK"/>
        </w:rPr>
        <w:t>.</w:t>
      </w:r>
    </w:p>
    <w:p w14:paraId="074C5E69" w14:textId="77777777" w:rsidR="007369B9" w:rsidRPr="001D3C3C" w:rsidRDefault="007369B9" w:rsidP="00F3090A">
      <w:pPr>
        <w:pStyle w:val="bullet"/>
        <w:numPr>
          <w:ilvl w:val="0"/>
          <w:numId w:val="0"/>
        </w:numPr>
        <w:spacing w:before="0" w:after="0"/>
        <w:ind w:left="644"/>
        <w:rPr>
          <w:rFonts w:asciiTheme="minorHAnsi" w:hAnsiTheme="minorHAnsi" w:cstheme="minorHAnsi"/>
          <w:b/>
          <w:sz w:val="24"/>
          <w:lang w:eastAsia="sk-SK"/>
        </w:rPr>
      </w:pPr>
    </w:p>
    <w:p w14:paraId="7EE8E6B5" w14:textId="5D9BB965" w:rsidR="00F3090A" w:rsidRPr="001D3C3C" w:rsidRDefault="007369B9" w:rsidP="00F3090A">
      <w:pPr>
        <w:pStyle w:val="bullet"/>
        <w:numPr>
          <w:ilvl w:val="0"/>
          <w:numId w:val="0"/>
        </w:numPr>
        <w:spacing w:before="0" w:after="0"/>
        <w:ind w:left="644"/>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F3090A" w:rsidRPr="001D3C3C">
        <w:rPr>
          <w:rFonts w:asciiTheme="minorHAnsi" w:hAnsiTheme="minorHAnsi" w:cstheme="minorHAnsi"/>
          <w:b/>
          <w:sz w:val="24"/>
          <w:lang w:eastAsia="sk-SK"/>
        </w:rPr>
        <w:t>Cerinta 1</w:t>
      </w:r>
      <w:r w:rsidR="00D30C9F" w:rsidRPr="001D3C3C">
        <w:rPr>
          <w:rFonts w:asciiTheme="minorHAnsi" w:hAnsiTheme="minorHAnsi" w:cstheme="minorHAnsi"/>
          <w:b/>
          <w:sz w:val="24"/>
          <w:lang w:eastAsia="sk-SK"/>
        </w:rPr>
        <w:t>3</w:t>
      </w:r>
      <w:r w:rsidR="00F3090A" w:rsidRPr="001D3C3C">
        <w:rPr>
          <w:rFonts w:asciiTheme="minorHAnsi" w:hAnsiTheme="minorHAnsi" w:cstheme="minorHAnsi"/>
          <w:b/>
          <w:sz w:val="24"/>
          <w:lang w:eastAsia="sk-SK"/>
        </w:rPr>
        <w:t xml:space="preserve">. </w:t>
      </w:r>
      <w:r w:rsidR="00F3090A" w:rsidRPr="001D3C3C">
        <w:rPr>
          <w:rFonts w:asciiTheme="minorHAnsi" w:hAnsiTheme="minorHAnsi" w:cstheme="minorHAnsi"/>
          <w:bCs/>
          <w:sz w:val="24"/>
          <w:lang w:eastAsia="sk-SK"/>
        </w:rPr>
        <w:t>Proiectul respectă principiul DNSH</w:t>
      </w:r>
      <w:r w:rsidR="00891CA0" w:rsidRPr="001D3C3C">
        <w:rPr>
          <w:rFonts w:asciiTheme="minorHAnsi" w:hAnsiTheme="minorHAnsi" w:cstheme="minorHAnsi"/>
          <w:bCs/>
          <w:sz w:val="24"/>
          <w:lang w:eastAsia="sk-SK"/>
        </w:rPr>
        <w:t>.</w:t>
      </w:r>
    </w:p>
    <w:p w14:paraId="7BA173A1" w14:textId="77777777" w:rsidR="00F3090A" w:rsidRPr="001D3C3C" w:rsidRDefault="00F3090A" w:rsidP="00D13927">
      <w:pPr>
        <w:pStyle w:val="bullet"/>
        <w:numPr>
          <w:ilvl w:val="0"/>
          <w:numId w:val="0"/>
        </w:numPr>
        <w:spacing w:before="0" w:after="0"/>
        <w:rPr>
          <w:rFonts w:asciiTheme="minorHAnsi" w:hAnsiTheme="minorHAnsi" w:cstheme="minorHAnsi"/>
          <w:bCs/>
          <w:sz w:val="22"/>
          <w:szCs w:val="22"/>
        </w:rPr>
      </w:pPr>
    </w:p>
    <w:p w14:paraId="7BDDD122" w14:textId="3A242FCF" w:rsidR="00F3090A" w:rsidRPr="001D3C3C" w:rsidRDefault="007369B9" w:rsidP="00F3090A">
      <w:pPr>
        <w:pStyle w:val="bullet"/>
        <w:numPr>
          <w:ilvl w:val="0"/>
          <w:numId w:val="0"/>
        </w:numPr>
        <w:spacing w:before="0" w:after="0"/>
        <w:ind w:left="644"/>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E135AC" w:rsidRPr="001D3C3C">
        <w:rPr>
          <w:rFonts w:asciiTheme="minorHAnsi" w:hAnsiTheme="minorHAnsi" w:cstheme="minorHAnsi"/>
          <w:b/>
          <w:sz w:val="24"/>
          <w:lang w:eastAsia="sk-SK"/>
        </w:rPr>
        <w:t>Cerinta 1</w:t>
      </w:r>
      <w:r w:rsidR="00D30C9F" w:rsidRPr="001D3C3C">
        <w:rPr>
          <w:rFonts w:asciiTheme="minorHAnsi" w:hAnsiTheme="minorHAnsi" w:cstheme="minorHAnsi"/>
          <w:b/>
          <w:sz w:val="24"/>
          <w:lang w:eastAsia="sk-SK"/>
        </w:rPr>
        <w:t>4</w:t>
      </w:r>
      <w:r w:rsidR="00E135AC" w:rsidRPr="001D3C3C">
        <w:rPr>
          <w:rFonts w:asciiTheme="minorHAnsi" w:hAnsiTheme="minorHAnsi" w:cstheme="minorHAnsi"/>
          <w:b/>
          <w:sz w:val="24"/>
          <w:lang w:eastAsia="sk-SK"/>
        </w:rPr>
        <w:t xml:space="preserve">. </w:t>
      </w:r>
      <w:r w:rsidR="00E135AC" w:rsidRPr="001D3C3C">
        <w:rPr>
          <w:rFonts w:asciiTheme="minorHAnsi" w:hAnsiTheme="minorHAnsi" w:cstheme="minorHAnsi"/>
          <w:bCs/>
          <w:sz w:val="24"/>
          <w:lang w:eastAsia="sk-SK"/>
        </w:rPr>
        <w:t>Proiectul asigură imunizarea la schimbările climatice</w:t>
      </w:r>
      <w:r w:rsidR="00891CA0" w:rsidRPr="001D3C3C">
        <w:rPr>
          <w:rFonts w:asciiTheme="minorHAnsi" w:hAnsiTheme="minorHAnsi" w:cstheme="minorHAnsi"/>
          <w:bCs/>
          <w:sz w:val="24"/>
          <w:lang w:eastAsia="sk-SK"/>
        </w:rPr>
        <w:t>.</w:t>
      </w:r>
    </w:p>
    <w:p w14:paraId="57577657" w14:textId="77777777" w:rsidR="007369B9" w:rsidRPr="001D3C3C" w:rsidRDefault="007369B9" w:rsidP="00D13927">
      <w:pPr>
        <w:pStyle w:val="bullet"/>
        <w:numPr>
          <w:ilvl w:val="0"/>
          <w:numId w:val="0"/>
        </w:numPr>
        <w:spacing w:before="0" w:after="0"/>
        <w:rPr>
          <w:rFonts w:asciiTheme="minorHAnsi" w:hAnsiTheme="minorHAnsi" w:cstheme="minorHAnsi"/>
          <w:bCs/>
          <w:sz w:val="24"/>
          <w:lang w:eastAsia="sk-SK"/>
        </w:rPr>
      </w:pPr>
    </w:p>
    <w:p w14:paraId="640AEE4B" w14:textId="1EB269BF" w:rsidR="00E135AC" w:rsidRPr="001D3C3C" w:rsidRDefault="007369B9" w:rsidP="00D13927">
      <w:pPr>
        <w:pStyle w:val="bullet"/>
        <w:numPr>
          <w:ilvl w:val="0"/>
          <w:numId w:val="0"/>
        </w:numPr>
        <w:spacing w:before="0" w:after="0"/>
        <w:ind w:left="644"/>
        <w:rPr>
          <w:rFonts w:asciiTheme="minorHAnsi" w:hAnsiTheme="minorHAnsi" w:cstheme="minorHAnsi"/>
          <w:b/>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E135AC" w:rsidRPr="001D3C3C">
        <w:rPr>
          <w:rFonts w:asciiTheme="minorHAnsi" w:hAnsiTheme="minorHAnsi" w:cstheme="minorHAnsi"/>
          <w:b/>
          <w:sz w:val="24"/>
          <w:lang w:eastAsia="sk-SK"/>
        </w:rPr>
        <w:t>Cerinta 1</w:t>
      </w:r>
      <w:r w:rsidR="00BE31EA" w:rsidRPr="001D3C3C">
        <w:rPr>
          <w:rFonts w:asciiTheme="minorHAnsi" w:hAnsiTheme="minorHAnsi" w:cstheme="minorHAnsi"/>
          <w:b/>
          <w:sz w:val="24"/>
          <w:lang w:eastAsia="sk-SK"/>
        </w:rPr>
        <w:t>5</w:t>
      </w:r>
      <w:r w:rsidR="00E135AC" w:rsidRPr="001D3C3C">
        <w:rPr>
          <w:rFonts w:asciiTheme="minorHAnsi" w:hAnsiTheme="minorHAnsi" w:cstheme="minorHAnsi"/>
          <w:b/>
          <w:sz w:val="24"/>
          <w:lang w:eastAsia="sk-SK"/>
        </w:rPr>
        <w:t xml:space="preserve">. </w:t>
      </w:r>
      <w:r w:rsidR="00E135AC" w:rsidRPr="001D3C3C">
        <w:rPr>
          <w:rFonts w:asciiTheme="minorHAnsi" w:hAnsiTheme="minorHAnsi" w:cstheme="minorHAnsi"/>
          <w:bCs/>
          <w:sz w:val="24"/>
          <w:lang w:eastAsia="sk-SK"/>
        </w:rPr>
        <w:t>Proiectul este inclus în lista de proiecte prioritare selectate pentru Priori</w:t>
      </w:r>
      <w:r w:rsidR="006652E6" w:rsidRPr="001D3C3C">
        <w:rPr>
          <w:rFonts w:asciiTheme="minorHAnsi" w:hAnsiTheme="minorHAnsi" w:cstheme="minorHAnsi"/>
          <w:bCs/>
          <w:sz w:val="24"/>
          <w:lang w:eastAsia="sk-SK"/>
        </w:rPr>
        <w:t>tatea 7, Obiectivul specific 5.2</w:t>
      </w:r>
      <w:r w:rsidR="00E135AC" w:rsidRPr="001D3C3C">
        <w:rPr>
          <w:rFonts w:asciiTheme="minorHAnsi" w:hAnsiTheme="minorHAnsi" w:cstheme="minorHAnsi"/>
          <w:bCs/>
          <w:sz w:val="24"/>
          <w:lang w:eastAsia="sk-SK"/>
        </w:rPr>
        <w:t xml:space="preserve"> din cadrul Strategiei de Dezvoltare teritorială/Strategiei Integrate de Dezvoltare Urbană 2021-2027 și este complementar/ integrat cu alte proiecte din cadrul listei de proiecte prioritare a SDT/SIDU</w:t>
      </w:r>
      <w:r w:rsidR="00891CA0" w:rsidRPr="001D3C3C">
        <w:rPr>
          <w:rFonts w:asciiTheme="minorHAnsi" w:hAnsiTheme="minorHAnsi" w:cstheme="minorHAnsi"/>
          <w:b/>
          <w:sz w:val="24"/>
          <w:lang w:eastAsia="sk-SK"/>
        </w:rPr>
        <w:t>.</w:t>
      </w:r>
    </w:p>
    <w:p w14:paraId="26D13E98" w14:textId="3D8F7DDB" w:rsidR="00891CA0" w:rsidRPr="001D3C3C" w:rsidRDefault="00891CA0" w:rsidP="00D13927">
      <w:pPr>
        <w:pStyle w:val="ListParagraph"/>
        <w:suppressAutoHyphens w:val="0"/>
        <w:spacing w:before="120" w:after="120" w:line="240" w:lineRule="auto"/>
        <w:contextualSpacing w:val="0"/>
        <w:jc w:val="both"/>
        <w:rPr>
          <w:rFonts w:cstheme="minorHAnsi"/>
          <w:bCs/>
          <w:snapToGrid w:val="0"/>
          <w:sz w:val="24"/>
          <w:szCs w:val="24"/>
        </w:rPr>
      </w:pPr>
      <w:r w:rsidRPr="001D3C3C">
        <w:rPr>
          <w:rFonts w:cstheme="minorHAnsi"/>
          <w:bCs/>
          <w:sz w:val="24"/>
          <w:lang w:eastAsia="sk-SK"/>
        </w:rPr>
        <w:fldChar w:fldCharType="begin">
          <w:ffData>
            <w:name w:val=""/>
            <w:enabled/>
            <w:calcOnExit w:val="0"/>
            <w:checkBox>
              <w:sizeAuto/>
              <w:default w:val="0"/>
            </w:checkBox>
          </w:ffData>
        </w:fldChar>
      </w:r>
      <w:r w:rsidRPr="001D3C3C">
        <w:rPr>
          <w:rFonts w:cstheme="minorHAnsi"/>
          <w:bCs/>
          <w:sz w:val="24"/>
          <w:lang w:eastAsia="sk-SK"/>
        </w:rPr>
        <w:instrText xml:space="preserve"> FORMCHECKBOX </w:instrText>
      </w:r>
      <w:r w:rsidR="00000000">
        <w:rPr>
          <w:rFonts w:cstheme="minorHAnsi"/>
          <w:bCs/>
          <w:sz w:val="24"/>
          <w:lang w:eastAsia="sk-SK"/>
        </w:rPr>
      </w:r>
      <w:r w:rsidR="00000000">
        <w:rPr>
          <w:rFonts w:cstheme="minorHAnsi"/>
          <w:bCs/>
          <w:sz w:val="24"/>
          <w:lang w:eastAsia="sk-SK"/>
        </w:rPr>
        <w:fldChar w:fldCharType="separate"/>
      </w:r>
      <w:r w:rsidRPr="001D3C3C">
        <w:rPr>
          <w:rFonts w:cstheme="minorHAnsi"/>
          <w:bCs/>
          <w:sz w:val="24"/>
          <w:lang w:eastAsia="sk-SK"/>
        </w:rPr>
        <w:fldChar w:fldCharType="end"/>
      </w:r>
      <w:r w:rsidRPr="001D3C3C">
        <w:rPr>
          <w:rFonts w:cstheme="minorHAnsi"/>
          <w:bCs/>
          <w:sz w:val="24"/>
          <w:lang w:eastAsia="sk-SK"/>
        </w:rPr>
        <w:t xml:space="preserve"> </w:t>
      </w:r>
      <w:r w:rsidRPr="001D3C3C">
        <w:rPr>
          <w:rFonts w:cstheme="minorHAnsi"/>
          <w:b/>
          <w:bCs/>
          <w:sz w:val="24"/>
          <w:lang w:eastAsia="sk-SK"/>
        </w:rPr>
        <w:t xml:space="preserve">Cerința 16. </w:t>
      </w:r>
      <w:r w:rsidRPr="001D3C3C">
        <w:rPr>
          <w:rFonts w:cstheme="minorHAnsi"/>
          <w:bCs/>
          <w:snapToGrid w:val="0"/>
          <w:sz w:val="24"/>
          <w:szCs w:val="24"/>
        </w:rPr>
        <w:t xml:space="preserve">Proiectul a parcurs etapele de evaluare a impactului din punct de vedere al protecției mediului, fiind emisă Decizia </w:t>
      </w:r>
      <w:r w:rsidRPr="001D3C3C">
        <w:rPr>
          <w:rFonts w:cstheme="minorHAnsi"/>
          <w:bCs/>
          <w:spacing w:val="-2"/>
          <w:sz w:val="24"/>
          <w:szCs w:val="24"/>
        </w:rPr>
        <w:t>autorității competente pentru protecția mediului cu privire la desfășurarea procedurii de evaluare de mediu,</w:t>
      </w:r>
      <w:r w:rsidRPr="001D3C3C">
        <w:rPr>
          <w:rFonts w:cstheme="minorHAnsi"/>
          <w:spacing w:val="-2"/>
          <w:sz w:val="24"/>
          <w:szCs w:val="24"/>
        </w:rPr>
        <w:t xml:space="preserve"> în conformitate cu prevederile Legii nr. 292/2018 privind evaluarea impactului anumitor proiecte publice și private asupra mediului și ale Ordinului nr. 269/2020 sau </w:t>
      </w:r>
      <w:r w:rsidRPr="001D3C3C">
        <w:rPr>
          <w:rFonts w:cstheme="minorHAnsi"/>
          <w:bCs/>
          <w:spacing w:val="-2"/>
          <w:sz w:val="24"/>
          <w:szCs w:val="24"/>
        </w:rPr>
        <w:t>Clasarea notificării</w:t>
      </w:r>
      <w:r w:rsidRPr="001D3C3C">
        <w:rPr>
          <w:rFonts w:cstheme="minorHAnsi"/>
          <w:spacing w:val="-2"/>
          <w:sz w:val="24"/>
          <w:szCs w:val="24"/>
        </w:rPr>
        <w:t>.</w:t>
      </w:r>
    </w:p>
    <w:p w14:paraId="1E861A50" w14:textId="1C3256A6" w:rsidR="00891CA0" w:rsidRPr="001D3C3C" w:rsidRDefault="007369B9" w:rsidP="001D3C3C">
      <w:pPr>
        <w:pStyle w:val="bullet"/>
        <w:numPr>
          <w:ilvl w:val="0"/>
          <w:numId w:val="0"/>
        </w:numPr>
        <w:ind w:left="720"/>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E135AC" w:rsidRPr="001D3C3C">
        <w:rPr>
          <w:rFonts w:asciiTheme="minorHAnsi" w:hAnsiTheme="minorHAnsi" w:cstheme="minorHAnsi"/>
          <w:b/>
          <w:sz w:val="24"/>
          <w:lang w:eastAsia="sk-SK"/>
        </w:rPr>
        <w:t>Cerinta 1</w:t>
      </w:r>
      <w:r w:rsidR="00D13927" w:rsidRPr="001D3C3C">
        <w:rPr>
          <w:rFonts w:asciiTheme="minorHAnsi" w:hAnsiTheme="minorHAnsi" w:cstheme="minorHAnsi"/>
          <w:b/>
          <w:sz w:val="24"/>
          <w:lang w:eastAsia="sk-SK"/>
        </w:rPr>
        <w:t>7</w:t>
      </w:r>
      <w:r w:rsidR="00E135AC" w:rsidRPr="001D3C3C">
        <w:rPr>
          <w:rFonts w:asciiTheme="minorHAnsi" w:hAnsiTheme="minorHAnsi" w:cstheme="minorHAnsi"/>
          <w:b/>
          <w:sz w:val="24"/>
          <w:lang w:eastAsia="sk-SK"/>
        </w:rPr>
        <w:t xml:space="preserve">. </w:t>
      </w:r>
      <w:r w:rsidR="00891CA0" w:rsidRPr="001D3C3C">
        <w:rPr>
          <w:rFonts w:asciiTheme="minorHAnsi" w:hAnsiTheme="minorHAnsi" w:cstheme="minorHAnsi"/>
          <w:bCs/>
          <w:sz w:val="24"/>
          <w:lang w:eastAsia="sk-SK"/>
        </w:rPr>
        <w:t>Solicitantul de finanțare  nu are obligaţii de plată nete neachitate în termen, către bugetul de stat și respectiv bugetul local în ultimul an calendaristic și nu are fapte înscrise în cazierul fiscal legate de cauze referitoare la obţinerea şi utilizarea fondurilor europene şi/sau a fondurilor publice naționale.</w:t>
      </w:r>
    </w:p>
    <w:p w14:paraId="6B399695" w14:textId="77777777" w:rsidR="00E135AC" w:rsidRPr="001D3C3C" w:rsidRDefault="00E135AC" w:rsidP="00066C07">
      <w:pPr>
        <w:pStyle w:val="bullet"/>
        <w:numPr>
          <w:ilvl w:val="0"/>
          <w:numId w:val="0"/>
        </w:numPr>
        <w:spacing w:before="0" w:after="0"/>
        <w:rPr>
          <w:rFonts w:asciiTheme="minorHAnsi" w:hAnsiTheme="minorHAnsi" w:cstheme="minorHAnsi"/>
          <w:sz w:val="22"/>
          <w:szCs w:val="22"/>
        </w:rPr>
      </w:pPr>
    </w:p>
    <w:bookmarkStart w:id="12" w:name="_Hlk161213930"/>
    <w:p w14:paraId="1B52CA77" w14:textId="2B6FE977" w:rsidR="00E135AC" w:rsidRPr="001D3C3C" w:rsidRDefault="007369B9" w:rsidP="00E135AC">
      <w:pPr>
        <w:pStyle w:val="bullet"/>
        <w:numPr>
          <w:ilvl w:val="0"/>
          <w:numId w:val="0"/>
        </w:numPr>
        <w:spacing w:before="0" w:after="0"/>
        <w:ind w:left="644"/>
        <w:rPr>
          <w:rFonts w:asciiTheme="minorHAnsi" w:hAnsiTheme="minorHAnsi" w:cstheme="minorHAnsi"/>
          <w:b/>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E135AC" w:rsidRPr="001D3C3C">
        <w:rPr>
          <w:rFonts w:asciiTheme="minorHAnsi" w:hAnsiTheme="minorHAnsi" w:cstheme="minorHAnsi"/>
          <w:b/>
          <w:sz w:val="24"/>
          <w:lang w:eastAsia="sk-SK"/>
        </w:rPr>
        <w:t xml:space="preserve"> Cerinta </w:t>
      </w:r>
      <w:r w:rsidR="00BE31EA" w:rsidRPr="001D3C3C">
        <w:rPr>
          <w:rFonts w:asciiTheme="minorHAnsi" w:hAnsiTheme="minorHAnsi" w:cstheme="minorHAnsi"/>
          <w:b/>
          <w:sz w:val="24"/>
          <w:lang w:eastAsia="sk-SK"/>
        </w:rPr>
        <w:t>1</w:t>
      </w:r>
      <w:r w:rsidR="00066C07" w:rsidRPr="001D3C3C">
        <w:rPr>
          <w:rFonts w:asciiTheme="minorHAnsi" w:hAnsiTheme="minorHAnsi" w:cstheme="minorHAnsi"/>
          <w:b/>
          <w:sz w:val="24"/>
          <w:lang w:eastAsia="sk-SK"/>
        </w:rPr>
        <w:t>8</w:t>
      </w:r>
      <w:r w:rsidR="00E135AC" w:rsidRPr="001D3C3C">
        <w:rPr>
          <w:rFonts w:asciiTheme="minorHAnsi" w:hAnsiTheme="minorHAnsi" w:cstheme="minorHAnsi"/>
          <w:bCs/>
          <w:sz w:val="24"/>
          <w:lang w:eastAsia="sk-SK"/>
        </w:rPr>
        <w:t xml:space="preserve">. </w:t>
      </w:r>
      <w:r w:rsidR="00516194" w:rsidRPr="001D3C3C">
        <w:rPr>
          <w:rFonts w:asciiTheme="minorHAnsi" w:hAnsiTheme="minorHAnsi" w:cstheme="minorHAnsi"/>
          <w:bCs/>
          <w:sz w:val="24"/>
          <w:lang w:eastAsia="sk-SK"/>
        </w:rPr>
        <w:t xml:space="preserve">Proiectul vizează teritoriul administrativ al </w:t>
      </w:r>
      <w:r w:rsidR="00F160EE" w:rsidRPr="001D3C3C">
        <w:rPr>
          <w:rFonts w:asciiTheme="minorHAnsi" w:hAnsiTheme="minorHAnsi" w:cstheme="minorHAnsi"/>
          <w:bCs/>
          <w:sz w:val="24"/>
          <w:lang w:eastAsia="sk-SK"/>
        </w:rPr>
        <w:t>comunei</w:t>
      </w:r>
      <w:r w:rsidR="00516194" w:rsidRPr="001D3C3C">
        <w:rPr>
          <w:rFonts w:asciiTheme="minorHAnsi" w:hAnsiTheme="minorHAnsi" w:cstheme="minorHAnsi"/>
          <w:bCs/>
          <w:sz w:val="24"/>
          <w:lang w:eastAsia="sk-SK"/>
        </w:rPr>
        <w:t xml:space="preserve"> si a fost prioritizat de structura de guvernanta a SDT 2021-2027</w:t>
      </w:r>
      <w:bookmarkEnd w:id="12"/>
      <w:r w:rsidR="00066C07" w:rsidRPr="001D3C3C">
        <w:rPr>
          <w:rFonts w:asciiTheme="minorHAnsi" w:hAnsiTheme="minorHAnsi" w:cstheme="minorHAnsi"/>
          <w:bCs/>
          <w:sz w:val="24"/>
          <w:lang w:eastAsia="sk-SK"/>
        </w:rPr>
        <w:t>.</w:t>
      </w:r>
    </w:p>
    <w:p w14:paraId="6CCFB54D" w14:textId="77777777" w:rsidR="00516194" w:rsidRPr="001D3C3C" w:rsidRDefault="00516194" w:rsidP="001D3C3C">
      <w:pPr>
        <w:pStyle w:val="bullet"/>
        <w:numPr>
          <w:ilvl w:val="0"/>
          <w:numId w:val="0"/>
        </w:numPr>
        <w:spacing w:before="0" w:after="0"/>
        <w:rPr>
          <w:rFonts w:asciiTheme="minorHAnsi" w:hAnsiTheme="minorHAnsi" w:cstheme="minorHAnsi"/>
          <w:sz w:val="22"/>
          <w:szCs w:val="22"/>
        </w:rPr>
      </w:pPr>
      <w:bookmarkStart w:id="13" w:name="_Hlk161214032"/>
    </w:p>
    <w:p w14:paraId="776B4C5F" w14:textId="78BDC6D8" w:rsidR="00516194" w:rsidRPr="001D3C3C" w:rsidRDefault="007369B9" w:rsidP="00516194">
      <w:pPr>
        <w:pStyle w:val="bullet"/>
        <w:numPr>
          <w:ilvl w:val="0"/>
          <w:numId w:val="0"/>
        </w:numPr>
        <w:spacing w:before="0" w:after="0"/>
        <w:ind w:left="644"/>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516194" w:rsidRPr="001D3C3C">
        <w:rPr>
          <w:rFonts w:asciiTheme="minorHAnsi" w:hAnsiTheme="minorHAnsi" w:cstheme="minorHAnsi"/>
          <w:b/>
          <w:sz w:val="24"/>
          <w:lang w:eastAsia="sk-SK"/>
        </w:rPr>
        <w:t xml:space="preserve">Cerinta </w:t>
      </w:r>
      <w:r w:rsidR="00066C07" w:rsidRPr="001D3C3C">
        <w:rPr>
          <w:rFonts w:asciiTheme="minorHAnsi" w:hAnsiTheme="minorHAnsi" w:cstheme="minorHAnsi"/>
          <w:b/>
          <w:sz w:val="24"/>
          <w:lang w:eastAsia="sk-SK"/>
        </w:rPr>
        <w:t>19</w:t>
      </w:r>
      <w:r w:rsidR="00516194" w:rsidRPr="001D3C3C">
        <w:rPr>
          <w:rFonts w:asciiTheme="minorHAnsi" w:hAnsiTheme="minorHAnsi" w:cstheme="minorHAnsi"/>
          <w:b/>
          <w:sz w:val="24"/>
          <w:lang w:eastAsia="sk-SK"/>
        </w:rPr>
        <w:t xml:space="preserve">. </w:t>
      </w:r>
      <w:bookmarkStart w:id="14" w:name="_Hlk161214022"/>
      <w:r w:rsidR="00D30C9F" w:rsidRPr="001D3C3C">
        <w:rPr>
          <w:rFonts w:asciiTheme="minorHAnsi" w:hAnsiTheme="minorHAnsi" w:cstheme="minorHAnsi"/>
          <w:bCs/>
          <w:sz w:val="24"/>
          <w:lang w:eastAsia="sk-SK"/>
        </w:rPr>
        <w:t>Pentru p</w:t>
      </w:r>
      <w:r w:rsidR="00516194" w:rsidRPr="001D3C3C">
        <w:rPr>
          <w:rFonts w:asciiTheme="minorHAnsi" w:hAnsiTheme="minorHAnsi" w:cstheme="minorHAnsi"/>
          <w:bCs/>
          <w:sz w:val="24"/>
          <w:lang w:eastAsia="sk-SK"/>
        </w:rPr>
        <w:t xml:space="preserve">roiectele </w:t>
      </w:r>
      <w:r w:rsidR="00D30C9F" w:rsidRPr="001D3C3C">
        <w:rPr>
          <w:rFonts w:asciiTheme="minorHAnsi" w:hAnsiTheme="minorHAnsi" w:cstheme="minorHAnsi"/>
          <w:bCs/>
          <w:sz w:val="24"/>
          <w:lang w:eastAsia="sk-SK"/>
        </w:rPr>
        <w:t>care</w:t>
      </w:r>
      <w:r w:rsidR="00516194" w:rsidRPr="001D3C3C">
        <w:rPr>
          <w:rFonts w:asciiTheme="minorHAnsi" w:hAnsiTheme="minorHAnsi" w:cstheme="minorHAnsi"/>
          <w:bCs/>
          <w:sz w:val="24"/>
          <w:lang w:eastAsia="sk-SK"/>
        </w:rPr>
        <w:t xml:space="preserve"> vizeaza investiţii în spaţii verzi, suprafaţa de teren pe care se realizează proiectului face parte din Registru local al spaţiilor verzi</w:t>
      </w:r>
      <w:bookmarkEnd w:id="13"/>
      <w:r w:rsidR="00066C07" w:rsidRPr="001D3C3C">
        <w:rPr>
          <w:rFonts w:asciiTheme="minorHAnsi" w:hAnsiTheme="minorHAnsi" w:cstheme="minorHAnsi"/>
          <w:bCs/>
          <w:sz w:val="24"/>
          <w:lang w:eastAsia="sk-SK"/>
        </w:rPr>
        <w:t>.</w:t>
      </w:r>
      <w:bookmarkEnd w:id="14"/>
    </w:p>
    <w:p w14:paraId="72E24705" w14:textId="77777777" w:rsidR="00516194" w:rsidRPr="001D3C3C" w:rsidRDefault="00516194" w:rsidP="00516194">
      <w:pPr>
        <w:pStyle w:val="bullet"/>
        <w:numPr>
          <w:ilvl w:val="0"/>
          <w:numId w:val="0"/>
        </w:numPr>
        <w:spacing w:before="0" w:after="0"/>
        <w:ind w:left="644"/>
        <w:rPr>
          <w:rFonts w:asciiTheme="minorHAnsi" w:hAnsiTheme="minorHAnsi" w:cstheme="minorHAnsi"/>
          <w:b/>
          <w:sz w:val="24"/>
          <w:lang w:eastAsia="sk-SK"/>
        </w:rPr>
      </w:pPr>
    </w:p>
    <w:p w14:paraId="163B7FF3" w14:textId="6782A4E6" w:rsidR="00FB3384" w:rsidRPr="001D3C3C" w:rsidRDefault="007369B9" w:rsidP="00FB3384">
      <w:pPr>
        <w:pStyle w:val="bullet"/>
        <w:numPr>
          <w:ilvl w:val="0"/>
          <w:numId w:val="0"/>
        </w:numPr>
        <w:spacing w:before="0" w:after="0"/>
        <w:ind w:left="644"/>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516194" w:rsidRPr="001D3C3C">
        <w:rPr>
          <w:rFonts w:asciiTheme="minorHAnsi" w:hAnsiTheme="minorHAnsi" w:cstheme="minorHAnsi"/>
          <w:b/>
          <w:sz w:val="24"/>
          <w:lang w:eastAsia="sk-SK"/>
        </w:rPr>
        <w:t>Cerinta 2</w:t>
      </w:r>
      <w:r w:rsidR="00066C07" w:rsidRPr="001D3C3C">
        <w:rPr>
          <w:rFonts w:asciiTheme="minorHAnsi" w:hAnsiTheme="minorHAnsi" w:cstheme="minorHAnsi"/>
          <w:b/>
          <w:sz w:val="24"/>
          <w:lang w:eastAsia="sk-SK"/>
        </w:rPr>
        <w:t>0</w:t>
      </w:r>
      <w:r w:rsidR="00BE31EA" w:rsidRPr="001D3C3C">
        <w:rPr>
          <w:rFonts w:asciiTheme="minorHAnsi" w:hAnsiTheme="minorHAnsi" w:cstheme="minorHAnsi"/>
          <w:b/>
          <w:sz w:val="24"/>
          <w:lang w:eastAsia="sk-SK"/>
        </w:rPr>
        <w:t>.</w:t>
      </w:r>
      <w:r w:rsidR="00516194" w:rsidRPr="001D3C3C">
        <w:rPr>
          <w:rFonts w:asciiTheme="minorHAnsi" w:hAnsiTheme="minorHAnsi" w:cstheme="minorHAnsi"/>
          <w:b/>
          <w:sz w:val="24"/>
          <w:lang w:eastAsia="sk-SK"/>
        </w:rPr>
        <w:t xml:space="preserve"> </w:t>
      </w:r>
      <w:r w:rsidR="00516194" w:rsidRPr="001D3C3C">
        <w:rPr>
          <w:rFonts w:asciiTheme="minorHAnsi" w:hAnsiTheme="minorHAnsi" w:cstheme="minorHAnsi"/>
          <w:bCs/>
          <w:sz w:val="24"/>
          <w:lang w:eastAsia="sk-SK"/>
        </w:rPr>
        <w:t>Proiectul include măsuri de comunicare și vizibilitate, conform cerințelor din Regulamentul UE 2021/1.060 al Parlamentului European</w:t>
      </w:r>
      <w:r w:rsidR="00066C07" w:rsidRPr="001D3C3C">
        <w:rPr>
          <w:rFonts w:asciiTheme="minorHAnsi" w:hAnsiTheme="minorHAnsi" w:cstheme="minorHAnsi"/>
          <w:bCs/>
          <w:sz w:val="24"/>
          <w:lang w:eastAsia="sk-SK"/>
        </w:rPr>
        <w:t>.</w:t>
      </w:r>
    </w:p>
    <w:p w14:paraId="6B8C1DF8" w14:textId="77777777" w:rsidR="00FB3384" w:rsidRPr="001D3C3C" w:rsidRDefault="00FB3384" w:rsidP="00516194">
      <w:pPr>
        <w:pStyle w:val="bullet"/>
        <w:numPr>
          <w:ilvl w:val="0"/>
          <w:numId w:val="0"/>
        </w:numPr>
        <w:spacing w:before="0" w:after="0"/>
        <w:ind w:left="644"/>
        <w:rPr>
          <w:rFonts w:asciiTheme="minorHAnsi" w:hAnsiTheme="minorHAnsi" w:cstheme="minorHAnsi"/>
          <w:b/>
          <w:sz w:val="24"/>
          <w:lang w:eastAsia="sk-SK"/>
        </w:rPr>
      </w:pPr>
    </w:p>
    <w:bookmarkStart w:id="15" w:name="_Hlk161214361"/>
    <w:p w14:paraId="04C6F77B" w14:textId="2E53B152" w:rsidR="00516194" w:rsidRPr="001D3C3C" w:rsidRDefault="007369B9" w:rsidP="00516194">
      <w:pPr>
        <w:pStyle w:val="bullet"/>
        <w:numPr>
          <w:ilvl w:val="0"/>
          <w:numId w:val="0"/>
        </w:numPr>
        <w:spacing w:before="0" w:after="0"/>
        <w:ind w:left="644"/>
        <w:rPr>
          <w:rFonts w:cstheme="minorHAnsi"/>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516194" w:rsidRPr="001D3C3C">
        <w:rPr>
          <w:rFonts w:asciiTheme="minorHAnsi" w:hAnsiTheme="minorHAnsi" w:cstheme="minorHAnsi"/>
          <w:b/>
          <w:sz w:val="24"/>
          <w:lang w:eastAsia="sk-SK"/>
        </w:rPr>
        <w:t>Cerinta 2</w:t>
      </w:r>
      <w:r w:rsidR="00066C07" w:rsidRPr="001D3C3C">
        <w:rPr>
          <w:rFonts w:asciiTheme="minorHAnsi" w:hAnsiTheme="minorHAnsi" w:cstheme="minorHAnsi"/>
          <w:b/>
          <w:sz w:val="24"/>
          <w:lang w:eastAsia="sk-SK"/>
        </w:rPr>
        <w:t>1</w:t>
      </w:r>
      <w:r w:rsidR="00516194" w:rsidRPr="001D3C3C">
        <w:rPr>
          <w:rFonts w:asciiTheme="minorHAnsi" w:hAnsiTheme="minorHAnsi" w:cstheme="minorHAnsi"/>
          <w:b/>
          <w:sz w:val="24"/>
          <w:lang w:eastAsia="sk-SK"/>
        </w:rPr>
        <w:t xml:space="preserve">. </w:t>
      </w:r>
      <w:r w:rsidR="00066C07" w:rsidRPr="001D3C3C">
        <w:rPr>
          <w:rFonts w:asciiTheme="minorHAnsi" w:hAnsiTheme="minorHAnsi" w:cstheme="minorHAnsi"/>
          <w:bCs/>
          <w:sz w:val="24"/>
          <w:lang w:eastAsia="sk-SK"/>
        </w:rPr>
        <w:t>C</w:t>
      </w:r>
      <w:r w:rsidR="00516194" w:rsidRPr="001D3C3C">
        <w:rPr>
          <w:rFonts w:asciiTheme="minorHAnsi" w:hAnsiTheme="minorHAnsi" w:cstheme="minorHAnsi"/>
          <w:bCs/>
          <w:sz w:val="24"/>
          <w:lang w:eastAsia="sk-SK"/>
        </w:rPr>
        <w:t>heltuielile sunt încadrate corect conform categoriilor de cheltuieli eligibile și neeligibile</w:t>
      </w:r>
      <w:r w:rsidR="00066C07" w:rsidRPr="001D3C3C">
        <w:rPr>
          <w:rFonts w:asciiTheme="minorHAnsi" w:hAnsiTheme="minorHAnsi" w:cstheme="minorHAnsi"/>
          <w:bCs/>
          <w:sz w:val="24"/>
          <w:lang w:eastAsia="sk-SK"/>
        </w:rPr>
        <w:t>.</w:t>
      </w:r>
      <w:r w:rsidR="00FB3384" w:rsidRPr="001D3C3C">
        <w:rPr>
          <w:rFonts w:cstheme="minorHAnsi"/>
          <w:sz w:val="24"/>
          <w:lang w:eastAsia="sk-SK"/>
        </w:rPr>
        <w:t xml:space="preserve"> Cheltuielile sunt realiste, corect estimate, suficiente și necesare pentru implementarea proiectului, fiind justificate prin, cel puțin  oferte de preț/ cataloage/ website-uri, orice alte surse verificabile.</w:t>
      </w:r>
    </w:p>
    <w:p w14:paraId="6A13C64C" w14:textId="77777777" w:rsidR="00D7676B" w:rsidRPr="001D3C3C" w:rsidRDefault="00D7676B" w:rsidP="00516194">
      <w:pPr>
        <w:pStyle w:val="bullet"/>
        <w:numPr>
          <w:ilvl w:val="0"/>
          <w:numId w:val="0"/>
        </w:numPr>
        <w:spacing w:before="0" w:after="0"/>
        <w:ind w:left="644"/>
        <w:rPr>
          <w:rFonts w:cstheme="minorHAnsi"/>
          <w:sz w:val="24"/>
          <w:lang w:eastAsia="sk-SK"/>
        </w:rPr>
      </w:pPr>
    </w:p>
    <w:p w14:paraId="334D836C" w14:textId="4483C301" w:rsidR="00516194" w:rsidRPr="001D3C3C" w:rsidRDefault="00D7676B" w:rsidP="001D3C3C">
      <w:pPr>
        <w:pStyle w:val="bullet"/>
        <w:numPr>
          <w:ilvl w:val="0"/>
          <w:numId w:val="0"/>
        </w:numPr>
        <w:ind w:left="720"/>
        <w:rPr>
          <w:rFonts w:asciiTheme="minorHAnsi" w:hAnsiTheme="minorHAnsi" w:cstheme="minorHAnsi"/>
          <w:bCs/>
          <w:sz w:val="24"/>
          <w:lang w:eastAsia="sk-SK"/>
        </w:rPr>
      </w:pPr>
      <w:r w:rsidRPr="001D3C3C">
        <w:rPr>
          <w:rFonts w:asciiTheme="minorHAnsi" w:hAnsiTheme="minorHAnsi" w:cstheme="minorHAnsi"/>
          <w:bCs/>
          <w:sz w:val="24"/>
          <w:lang w:eastAsia="sk-SK"/>
        </w:rPr>
        <w:fldChar w:fldCharType="begin">
          <w:ffData>
            <w:name w:val=""/>
            <w:enabled/>
            <w:calcOnExit w:val="0"/>
            <w:checkBox>
              <w:sizeAuto/>
              <w:default w:val="0"/>
            </w:checkBox>
          </w:ffData>
        </w:fldChar>
      </w:r>
      <w:r w:rsidRPr="001D3C3C">
        <w:rPr>
          <w:rFonts w:asciiTheme="minorHAnsi" w:hAnsiTheme="minorHAnsi" w:cstheme="minorHAnsi"/>
          <w:bCs/>
          <w:sz w:val="24"/>
          <w:lang w:eastAsia="sk-SK"/>
        </w:rPr>
        <w:instrText xml:space="preserve"> FORMCHECKBOX </w:instrText>
      </w:r>
      <w:r w:rsidR="00000000">
        <w:rPr>
          <w:rFonts w:asciiTheme="minorHAnsi" w:hAnsiTheme="minorHAnsi" w:cstheme="minorHAnsi"/>
          <w:bCs/>
          <w:sz w:val="24"/>
          <w:lang w:eastAsia="sk-SK"/>
        </w:rPr>
      </w:r>
      <w:r w:rsidR="00000000">
        <w:rPr>
          <w:rFonts w:asciiTheme="minorHAnsi" w:hAnsiTheme="minorHAnsi" w:cstheme="minorHAnsi"/>
          <w:bCs/>
          <w:sz w:val="24"/>
          <w:lang w:eastAsia="sk-SK"/>
        </w:rPr>
        <w:fldChar w:fldCharType="separate"/>
      </w:r>
      <w:r w:rsidRPr="001D3C3C">
        <w:rPr>
          <w:rFonts w:asciiTheme="minorHAnsi" w:hAnsiTheme="minorHAnsi" w:cstheme="minorHAnsi"/>
          <w:bCs/>
          <w:sz w:val="24"/>
          <w:lang w:eastAsia="sk-SK"/>
        </w:rPr>
        <w:fldChar w:fldCharType="end"/>
      </w:r>
      <w:r w:rsidRPr="001D3C3C">
        <w:rPr>
          <w:rFonts w:asciiTheme="minorHAnsi" w:hAnsiTheme="minorHAnsi" w:cstheme="minorHAnsi"/>
          <w:bCs/>
          <w:sz w:val="24"/>
          <w:lang w:eastAsia="sk-SK"/>
        </w:rPr>
        <w:t xml:space="preserve"> </w:t>
      </w:r>
      <w:r w:rsidRPr="001D3C3C">
        <w:rPr>
          <w:rFonts w:asciiTheme="minorHAnsi" w:hAnsiTheme="minorHAnsi" w:cstheme="minorHAnsi"/>
          <w:b/>
          <w:bCs/>
          <w:sz w:val="24"/>
          <w:lang w:eastAsia="sk-SK"/>
        </w:rPr>
        <w:t xml:space="preserve">Cerința </w:t>
      </w:r>
      <w:r w:rsidR="001D3C3C" w:rsidRPr="001D3C3C">
        <w:rPr>
          <w:rFonts w:asciiTheme="minorHAnsi" w:hAnsiTheme="minorHAnsi" w:cstheme="minorHAnsi"/>
          <w:b/>
          <w:bCs/>
          <w:sz w:val="24"/>
          <w:lang w:eastAsia="sk-SK"/>
        </w:rPr>
        <w:t>2</w:t>
      </w:r>
      <w:r w:rsidRPr="001D3C3C">
        <w:rPr>
          <w:rFonts w:asciiTheme="minorHAnsi" w:hAnsiTheme="minorHAnsi" w:cstheme="minorHAnsi"/>
          <w:b/>
          <w:bCs/>
          <w:sz w:val="24"/>
          <w:lang w:eastAsia="sk-SK"/>
        </w:rPr>
        <w:t xml:space="preserve">2.  </w:t>
      </w:r>
      <w:r w:rsidRPr="001D3C3C">
        <w:rPr>
          <w:rFonts w:asciiTheme="minorHAnsi" w:hAnsiTheme="minorHAnsi" w:cstheme="minorHAnsi"/>
          <w:bCs/>
          <w:sz w:val="24"/>
          <w:lang w:eastAsia="sk-SK"/>
        </w:rPr>
        <w:t>Devizul general nu trebuie să fi fost actualizat cu mai mult de 12 luni înainte de data depunerii cererii de finanţare.</w:t>
      </w:r>
      <w:bookmarkStart w:id="16" w:name="_Hlk161214710"/>
      <w:bookmarkEnd w:id="15"/>
    </w:p>
    <w:p w14:paraId="21FD5A0D" w14:textId="77777777" w:rsidR="00515A9F" w:rsidRPr="001D3C3C" w:rsidRDefault="00515A9F" w:rsidP="00515A9F">
      <w:pPr>
        <w:pStyle w:val="bullet"/>
        <w:numPr>
          <w:ilvl w:val="0"/>
          <w:numId w:val="0"/>
        </w:numPr>
        <w:spacing w:before="0" w:after="0"/>
        <w:ind w:left="644"/>
        <w:rPr>
          <w:rFonts w:asciiTheme="minorHAnsi" w:hAnsiTheme="minorHAnsi" w:cstheme="minorHAnsi"/>
          <w:b/>
          <w:sz w:val="24"/>
          <w:lang w:eastAsia="sk-SK"/>
        </w:rPr>
      </w:pPr>
    </w:p>
    <w:p w14:paraId="2E1DF6B1" w14:textId="700ACFB8" w:rsidR="00515A9F" w:rsidRPr="001D3C3C" w:rsidRDefault="007369B9" w:rsidP="00515A9F">
      <w:pPr>
        <w:pStyle w:val="bullet"/>
        <w:numPr>
          <w:ilvl w:val="0"/>
          <w:numId w:val="0"/>
        </w:numPr>
        <w:spacing w:before="0" w:after="0"/>
        <w:ind w:left="644"/>
        <w:rPr>
          <w:rFonts w:asciiTheme="minorHAnsi" w:hAnsiTheme="minorHAnsi" w:cstheme="minorHAnsi"/>
          <w:bCs/>
          <w:sz w:val="24"/>
          <w:lang w:eastAsia="sk-SK"/>
        </w:rPr>
      </w:pPr>
      <w:r w:rsidRPr="001D3C3C">
        <w:rPr>
          <w:rFonts w:asciiTheme="minorHAnsi" w:hAnsiTheme="minorHAnsi" w:cstheme="minorHAnsi"/>
          <w:sz w:val="22"/>
          <w:szCs w:val="22"/>
        </w:rPr>
        <w:fldChar w:fldCharType="begin">
          <w:ffData>
            <w:name w:val="Check2"/>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w:t>
      </w:r>
      <w:r w:rsidR="00515A9F" w:rsidRPr="001D3C3C">
        <w:rPr>
          <w:rFonts w:asciiTheme="minorHAnsi" w:hAnsiTheme="minorHAnsi" w:cstheme="minorHAnsi"/>
          <w:b/>
          <w:sz w:val="24"/>
          <w:lang w:eastAsia="sk-SK"/>
        </w:rPr>
        <w:t xml:space="preserve">Cerinta </w:t>
      </w:r>
      <w:r w:rsidR="00F612EB" w:rsidRPr="001D3C3C">
        <w:rPr>
          <w:rFonts w:asciiTheme="minorHAnsi" w:hAnsiTheme="minorHAnsi" w:cstheme="minorHAnsi"/>
          <w:b/>
          <w:sz w:val="24"/>
          <w:lang w:eastAsia="sk-SK"/>
        </w:rPr>
        <w:t>2</w:t>
      </w:r>
      <w:r w:rsidR="00066C07" w:rsidRPr="001D3C3C">
        <w:rPr>
          <w:rFonts w:asciiTheme="minorHAnsi" w:hAnsiTheme="minorHAnsi" w:cstheme="minorHAnsi"/>
          <w:b/>
          <w:sz w:val="24"/>
          <w:lang w:eastAsia="sk-SK"/>
        </w:rPr>
        <w:t>2</w:t>
      </w:r>
      <w:r w:rsidR="00515A9F" w:rsidRPr="001D3C3C">
        <w:rPr>
          <w:rFonts w:asciiTheme="minorHAnsi" w:hAnsiTheme="minorHAnsi" w:cstheme="minorHAnsi"/>
          <w:b/>
          <w:sz w:val="24"/>
          <w:lang w:eastAsia="sk-SK"/>
        </w:rPr>
        <w:t xml:space="preserve">. </w:t>
      </w:r>
      <w:r w:rsidR="00515A9F" w:rsidRPr="001D3C3C">
        <w:rPr>
          <w:rFonts w:asciiTheme="minorHAnsi" w:hAnsiTheme="minorHAnsi" w:cstheme="minorHAnsi"/>
          <w:bCs/>
          <w:sz w:val="24"/>
          <w:lang w:eastAsia="sk-SK"/>
        </w:rPr>
        <w:t>Pentru acțiunile implementate de organizațiile non-profit, profitul generat de acestea nu va fi dedus cu mențiunea că acestea se angajează prin prezenta declaraţia să fie reinvestit cu aceeași destinație pe întreaga perioadă de valabilitate a contractului de finanțare.</w:t>
      </w:r>
    </w:p>
    <w:bookmarkEnd w:id="16"/>
    <w:p w14:paraId="4E09B8B7" w14:textId="77777777" w:rsidR="00515A9F" w:rsidRPr="001D3C3C" w:rsidRDefault="00515A9F" w:rsidP="00515A9F">
      <w:pPr>
        <w:pStyle w:val="bullet"/>
        <w:numPr>
          <w:ilvl w:val="0"/>
          <w:numId w:val="0"/>
        </w:numPr>
        <w:spacing w:before="0" w:after="0"/>
        <w:ind w:left="644"/>
        <w:rPr>
          <w:rFonts w:asciiTheme="minorHAnsi" w:hAnsiTheme="minorHAnsi" w:cstheme="minorHAnsi"/>
          <w:bCs/>
          <w:sz w:val="22"/>
          <w:szCs w:val="22"/>
        </w:rPr>
      </w:pPr>
    </w:p>
    <w:p w14:paraId="1B60207A" w14:textId="77777777" w:rsidR="00F3090A" w:rsidRPr="001D3C3C" w:rsidRDefault="00F3090A" w:rsidP="00066C07">
      <w:pPr>
        <w:pStyle w:val="bullet"/>
        <w:numPr>
          <w:ilvl w:val="0"/>
          <w:numId w:val="0"/>
        </w:numPr>
        <w:spacing w:before="0" w:after="0"/>
        <w:rPr>
          <w:rFonts w:asciiTheme="minorHAnsi" w:hAnsiTheme="minorHAnsi" w:cstheme="minorHAnsi"/>
          <w:szCs w:val="20"/>
        </w:rPr>
      </w:pPr>
    </w:p>
    <w:p w14:paraId="104690CA" w14:textId="3DF8E603" w:rsidR="007C7B57" w:rsidRPr="001D3C3C" w:rsidRDefault="007C7B57" w:rsidP="007C7B57">
      <w:pPr>
        <w:pStyle w:val="ListParagraph"/>
        <w:tabs>
          <w:tab w:val="left" w:pos="720"/>
        </w:tabs>
        <w:autoSpaceDE w:val="0"/>
        <w:autoSpaceDN w:val="0"/>
        <w:adjustRightInd w:val="0"/>
        <w:spacing w:after="0" w:line="240" w:lineRule="auto"/>
        <w:ind w:left="567"/>
        <w:jc w:val="both"/>
        <w:rPr>
          <w:rFonts w:eastAsia="Times New Roman" w:cstheme="minorHAnsi"/>
          <w:noProof/>
        </w:rPr>
      </w:pPr>
      <w:r w:rsidRPr="001D3C3C">
        <w:rPr>
          <w:rFonts w:cstheme="minorHAnsi"/>
        </w:rPr>
        <w:fldChar w:fldCharType="begin">
          <w:ffData>
            <w:name w:val="Check2"/>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Pr="001D3C3C">
        <w:rPr>
          <w:rFonts w:cstheme="minorHAnsi"/>
          <w:b/>
          <w:sz w:val="24"/>
          <w:lang w:eastAsia="sk-SK"/>
        </w:rPr>
        <w:t>Cerinta 23</w:t>
      </w:r>
      <w:r w:rsidR="00E873BF" w:rsidRPr="001D3C3C">
        <w:rPr>
          <w:rFonts w:cstheme="minorHAnsi"/>
          <w:b/>
          <w:sz w:val="24"/>
          <w:lang w:eastAsia="sk-SK"/>
        </w:rPr>
        <w:t>.</w:t>
      </w:r>
      <w:r w:rsidRPr="001D3C3C">
        <w:rPr>
          <w:rFonts w:cstheme="minorHAnsi"/>
          <w:b/>
          <w:sz w:val="24"/>
          <w:lang w:eastAsia="sk-SK"/>
        </w:rPr>
        <w:t xml:space="preserve"> </w:t>
      </w:r>
      <w:r w:rsidRPr="001D3C3C">
        <w:rPr>
          <w:rFonts w:eastAsia="Times New Roman" w:cstheme="minorHAnsi"/>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1D3C3C">
        <w:rPr>
          <w:rFonts w:eastAsia="Calibri" w:cstheme="minorHAnsi"/>
        </w:rPr>
        <w:t xml:space="preserve"> </w:t>
      </w:r>
      <w:r w:rsidRPr="001D3C3C">
        <w:rPr>
          <w:rFonts w:eastAsia="Times New Roman" w:cstheme="minorHAnsi"/>
          <w:noProof/>
        </w:rPr>
        <w:t>protecția datelor cu caracter personal, precum şi orice alte prevederi legale aplicabile fondurilor europene nerambursabile.</w:t>
      </w:r>
    </w:p>
    <w:p w14:paraId="657D3AD3" w14:textId="77777777" w:rsidR="007C7B57" w:rsidRPr="001D3C3C" w:rsidRDefault="007C7B57" w:rsidP="00066C07">
      <w:pPr>
        <w:pStyle w:val="bullet"/>
        <w:numPr>
          <w:ilvl w:val="0"/>
          <w:numId w:val="0"/>
        </w:numPr>
        <w:spacing w:before="0" w:after="0"/>
        <w:rPr>
          <w:rFonts w:asciiTheme="minorHAnsi" w:hAnsiTheme="minorHAnsi" w:cstheme="minorHAnsi"/>
          <w:szCs w:val="20"/>
        </w:rPr>
      </w:pPr>
    </w:p>
    <w:p w14:paraId="2A21A067" w14:textId="24E4C1AC" w:rsidR="00ED03BA" w:rsidRPr="001D3C3C" w:rsidRDefault="00ED03BA" w:rsidP="002B7CF4">
      <w:pPr>
        <w:pStyle w:val="ListParagraph"/>
        <w:numPr>
          <w:ilvl w:val="0"/>
          <w:numId w:val="3"/>
        </w:numPr>
        <w:spacing w:after="0" w:line="240" w:lineRule="auto"/>
        <w:jc w:val="both"/>
        <w:rPr>
          <w:rFonts w:cstheme="minorHAnsi"/>
          <w:b/>
          <w:bCs/>
          <w:sz w:val="24"/>
          <w:szCs w:val="24"/>
        </w:rPr>
      </w:pPr>
      <w:r w:rsidRPr="001D3C3C">
        <w:rPr>
          <w:rFonts w:cstheme="minorHAnsi"/>
          <w:b/>
          <w:bCs/>
          <w:sz w:val="24"/>
          <w:szCs w:val="24"/>
        </w:rPr>
        <w:t>Organizația</w:t>
      </w:r>
      <w:r w:rsidR="009976D9" w:rsidRPr="001D3C3C">
        <w:rPr>
          <w:rFonts w:cstheme="minorHAnsi"/>
          <w:b/>
          <w:bCs/>
          <w:sz w:val="24"/>
          <w:szCs w:val="24"/>
        </w:rPr>
        <w:t>/</w:t>
      </w:r>
      <w:r w:rsidR="00BF550B" w:rsidRPr="001D3C3C">
        <w:rPr>
          <w:rFonts w:cstheme="minorHAnsi"/>
          <w:b/>
          <w:bCs/>
          <w:sz w:val="24"/>
          <w:szCs w:val="24"/>
        </w:rPr>
        <w:t>R</w:t>
      </w:r>
      <w:r w:rsidR="009976D9" w:rsidRPr="001D3C3C">
        <w:rPr>
          <w:rFonts w:cstheme="minorHAnsi"/>
          <w:b/>
          <w:bCs/>
          <w:sz w:val="24"/>
          <w:szCs w:val="24"/>
        </w:rPr>
        <w:t>eprezent</w:t>
      </w:r>
      <w:r w:rsidR="00637403" w:rsidRPr="001D3C3C">
        <w:rPr>
          <w:rFonts w:cstheme="minorHAnsi"/>
          <w:b/>
          <w:bCs/>
          <w:sz w:val="24"/>
          <w:szCs w:val="24"/>
        </w:rPr>
        <w:t>ant</w:t>
      </w:r>
      <w:r w:rsidR="009976D9" w:rsidRPr="001D3C3C">
        <w:rPr>
          <w:rFonts w:cstheme="minorHAnsi"/>
          <w:b/>
          <w:bCs/>
          <w:sz w:val="24"/>
          <w:szCs w:val="24"/>
        </w:rPr>
        <w:t>ul</w:t>
      </w:r>
      <w:r w:rsidR="00C41D65" w:rsidRPr="001D3C3C">
        <w:rPr>
          <w:rFonts w:cstheme="minorHAnsi"/>
          <w:b/>
          <w:bCs/>
          <w:sz w:val="24"/>
          <w:szCs w:val="24"/>
        </w:rPr>
        <w:t xml:space="preserve">  legal </w:t>
      </w:r>
      <w:r w:rsidRPr="001D3C3C">
        <w:rPr>
          <w:rFonts w:cstheme="minorHAnsi"/>
          <w:b/>
          <w:bCs/>
          <w:sz w:val="24"/>
          <w:szCs w:val="24"/>
        </w:rPr>
        <w:t>nu se află în niciuna din situațiile de excludere prevăzute de legislația aplicabilă</w:t>
      </w:r>
      <w:r w:rsidR="00050F15" w:rsidRPr="001D3C3C">
        <w:rPr>
          <w:rFonts w:cstheme="minorHAnsi"/>
          <w:b/>
          <w:bCs/>
          <w:sz w:val="24"/>
          <w:szCs w:val="24"/>
        </w:rPr>
        <w:t>, respectiv Ghidul Solicitantului</w:t>
      </w:r>
      <w:r w:rsidRPr="001D3C3C">
        <w:rPr>
          <w:rFonts w:cstheme="minorHAnsi"/>
          <w:b/>
          <w:bCs/>
          <w:sz w:val="24"/>
          <w:szCs w:val="24"/>
        </w:rPr>
        <w:t>:</w:t>
      </w:r>
    </w:p>
    <w:p w14:paraId="2FB8EFA3" w14:textId="77777777" w:rsidR="00F77D5C" w:rsidRPr="001D3C3C" w:rsidRDefault="00F77D5C" w:rsidP="00F77D5C">
      <w:pPr>
        <w:pStyle w:val="bullet"/>
        <w:numPr>
          <w:ilvl w:val="0"/>
          <w:numId w:val="0"/>
        </w:numPr>
        <w:spacing w:before="0" w:after="0"/>
        <w:ind w:left="360"/>
        <w:rPr>
          <w:rFonts w:asciiTheme="minorHAnsi" w:hAnsiTheme="minorHAnsi" w:cstheme="minorHAnsi"/>
          <w:b/>
          <w:sz w:val="22"/>
          <w:szCs w:val="22"/>
          <w:lang w:eastAsia="sk-SK"/>
        </w:rPr>
      </w:pPr>
    </w:p>
    <w:p w14:paraId="2B6F5026" w14:textId="04AA534B" w:rsidR="00F77D5C" w:rsidRPr="001D3C3C" w:rsidRDefault="007369B9" w:rsidP="006700E2">
      <w:pPr>
        <w:suppressAutoHyphens w:val="0"/>
        <w:autoSpaceDE w:val="0"/>
        <w:autoSpaceDN w:val="0"/>
        <w:adjustRightInd w:val="0"/>
        <w:spacing w:after="0" w:line="240" w:lineRule="auto"/>
        <w:ind w:left="425"/>
        <w:jc w:val="both"/>
        <w:rPr>
          <w:rFonts w:eastAsia="Times New Roman" w:cstheme="minorHAnsi"/>
          <w:sz w:val="24"/>
          <w:szCs w:val="24"/>
          <w:lang w:eastAsia="sk-SK"/>
        </w:rPr>
      </w:pPr>
      <w:r w:rsidRPr="001D3C3C">
        <w:rPr>
          <w:rFonts w:cstheme="minorHAnsi"/>
        </w:rPr>
        <w:t xml:space="preserve">      </w:t>
      </w:r>
      <w:r w:rsidRPr="001D3C3C">
        <w:rPr>
          <w:rFonts w:cstheme="minorHAnsi"/>
        </w:rPr>
        <w:fldChar w:fldCharType="begin">
          <w:ffData>
            <w:name w:val="Check2"/>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006700E2" w:rsidRPr="001D3C3C">
        <w:rPr>
          <w:rFonts w:eastAsia="Times New Roman" w:cstheme="minorHAnsi"/>
          <w:b/>
          <w:sz w:val="24"/>
          <w:szCs w:val="24"/>
          <w:lang w:eastAsia="sk-SK"/>
        </w:rPr>
        <w:t xml:space="preserve"> </w:t>
      </w:r>
      <w:r w:rsidR="00F77D5C" w:rsidRPr="001D3C3C">
        <w:rPr>
          <w:rFonts w:eastAsia="Times New Roman" w:cstheme="minorHAnsi"/>
          <w:b/>
          <w:sz w:val="24"/>
          <w:szCs w:val="24"/>
          <w:lang w:eastAsia="sk-SK"/>
        </w:rPr>
        <w:t>Cerința 1.</w:t>
      </w:r>
      <w:r w:rsidR="00901431" w:rsidRPr="001D3C3C">
        <w:rPr>
          <w:rFonts w:cstheme="minorHAnsi"/>
          <w:sz w:val="24"/>
          <w:lang w:eastAsia="sk-SK"/>
        </w:rPr>
        <w:t xml:space="preserve"> Solicitantul </w:t>
      </w:r>
      <w:r w:rsidR="00F77D5C" w:rsidRPr="001D3C3C">
        <w:rPr>
          <w:rFonts w:eastAsia="Times New Roman" w:cstheme="minorHAnsi"/>
          <w:sz w:val="24"/>
          <w:szCs w:val="24"/>
          <w:lang w:eastAsia="sk-SK"/>
        </w:rPr>
        <w:t>nu este în incapacitate de plată/ în stare de insolvenţă, conform Ordonanței de Urgență a Guvernului nr. 46/2013 privind criza financiară și insolvența unităților administrative teritoriale, după caz</w:t>
      </w:r>
      <w:r w:rsidR="00066C07" w:rsidRPr="001D3C3C">
        <w:rPr>
          <w:rFonts w:eastAsia="Times New Roman" w:cstheme="minorHAnsi"/>
          <w:sz w:val="24"/>
          <w:szCs w:val="24"/>
          <w:lang w:eastAsia="sk-SK"/>
        </w:rPr>
        <w:t>.</w:t>
      </w:r>
      <w:r w:rsidR="00F77D5C" w:rsidRPr="001D3C3C">
        <w:rPr>
          <w:rFonts w:eastAsia="Times New Roman" w:cstheme="minorHAnsi"/>
          <w:sz w:val="24"/>
          <w:szCs w:val="24"/>
          <w:lang w:eastAsia="sk-SK"/>
        </w:rPr>
        <w:t xml:space="preserve">  </w:t>
      </w:r>
    </w:p>
    <w:p w14:paraId="25EC294D" w14:textId="77777777" w:rsidR="00F77D5C" w:rsidRPr="001D3C3C" w:rsidRDefault="00F77D5C" w:rsidP="00F77D5C">
      <w:pPr>
        <w:pStyle w:val="ListParagraph"/>
        <w:suppressAutoHyphens w:val="0"/>
        <w:autoSpaceDE w:val="0"/>
        <w:autoSpaceDN w:val="0"/>
        <w:adjustRightInd w:val="0"/>
        <w:spacing w:after="0" w:line="240" w:lineRule="auto"/>
        <w:jc w:val="both"/>
        <w:rPr>
          <w:rFonts w:eastAsia="Times New Roman" w:cstheme="minorHAnsi"/>
          <w:noProof/>
        </w:rPr>
      </w:pPr>
    </w:p>
    <w:p w14:paraId="1635DC26" w14:textId="77777777" w:rsidR="00F77D5C" w:rsidRPr="001D3C3C"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37BB9013" w:rsidR="006B1731" w:rsidRPr="001D3C3C"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sz w:val="24"/>
          <w:szCs w:val="24"/>
          <w:lang w:eastAsia="sk-SK"/>
        </w:rPr>
      </w:pPr>
      <w:r w:rsidRPr="001D3C3C">
        <w:rPr>
          <w:rFonts w:cstheme="minorHAnsi"/>
        </w:rPr>
        <w:fldChar w:fldCharType="begin">
          <w:ffData>
            <w:name w:val="Check2"/>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00F77D5C" w:rsidRPr="001D3C3C">
        <w:rPr>
          <w:rFonts w:eastAsia="Times New Roman" w:cstheme="minorHAnsi"/>
          <w:b/>
          <w:sz w:val="24"/>
          <w:szCs w:val="24"/>
          <w:lang w:eastAsia="sk-SK"/>
        </w:rPr>
        <w:t xml:space="preserve">Cerința 2. </w:t>
      </w:r>
      <w:r w:rsidR="00901431" w:rsidRPr="001D3C3C">
        <w:rPr>
          <w:rFonts w:cstheme="minorHAnsi"/>
          <w:sz w:val="24"/>
          <w:lang w:eastAsia="sk-SK"/>
        </w:rPr>
        <w:t>Solicitantul</w:t>
      </w:r>
      <w:r w:rsidR="00F77D5C" w:rsidRPr="001D3C3C">
        <w:rPr>
          <w:rFonts w:eastAsia="Times New Roman" w:cstheme="minorHAnsi"/>
          <w:sz w:val="24"/>
          <w:szCs w:val="24"/>
          <w:lang w:eastAsia="sk-SK"/>
        </w:rPr>
        <w:t xml:space="preserve"> şi-a îndeplinit obligaţiile de plată a impozitelor, taxelor şi contribuţiilor de asigurări sociale către bugetele componente ale bugetului general consolidat, și bugetului local în conformitate cu prevederile legale în vigoare în România</w:t>
      </w:r>
      <w:r w:rsidR="001D3C3C">
        <w:rPr>
          <w:rFonts w:eastAsia="Times New Roman" w:cstheme="minorHAnsi"/>
          <w:sz w:val="24"/>
          <w:szCs w:val="24"/>
          <w:lang w:eastAsia="sk-SK"/>
        </w:rPr>
        <w:t>.</w:t>
      </w:r>
    </w:p>
    <w:p w14:paraId="34813099" w14:textId="77777777" w:rsidR="006B1731" w:rsidRPr="001D3C3C" w:rsidRDefault="006B1731" w:rsidP="006B1731">
      <w:pPr>
        <w:pStyle w:val="ListParagraph"/>
        <w:suppressAutoHyphens w:val="0"/>
        <w:autoSpaceDE w:val="0"/>
        <w:autoSpaceDN w:val="0"/>
        <w:adjustRightInd w:val="0"/>
        <w:spacing w:after="0" w:line="240" w:lineRule="auto"/>
        <w:jc w:val="both"/>
        <w:rPr>
          <w:rFonts w:eastAsia="Times New Roman" w:cstheme="minorHAnsi"/>
          <w:b/>
          <w:sz w:val="24"/>
          <w:szCs w:val="24"/>
          <w:lang w:eastAsia="sk-SK"/>
        </w:rPr>
      </w:pPr>
    </w:p>
    <w:p w14:paraId="2E655AAD" w14:textId="77777777" w:rsidR="00F77D5C" w:rsidRPr="001D3C3C"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28652197" w:rsidR="006B1731" w:rsidRPr="001D3C3C"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Cs/>
          <w:sz w:val="24"/>
          <w:szCs w:val="24"/>
          <w:lang w:eastAsia="sk-SK"/>
        </w:rPr>
      </w:pPr>
      <w:r w:rsidRPr="001D3C3C">
        <w:rPr>
          <w:rFonts w:cstheme="minorHAnsi"/>
        </w:rPr>
        <w:fldChar w:fldCharType="begin">
          <w:ffData>
            <w:name w:val="Check2"/>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00F77D5C" w:rsidRPr="001D3C3C">
        <w:rPr>
          <w:rFonts w:eastAsia="Times New Roman" w:cstheme="minorHAnsi"/>
          <w:b/>
          <w:sz w:val="24"/>
          <w:szCs w:val="24"/>
          <w:lang w:eastAsia="sk-SK"/>
        </w:rPr>
        <w:t xml:space="preserve">Cerința 3. </w:t>
      </w:r>
      <w:r w:rsidR="00901431" w:rsidRPr="001D3C3C">
        <w:rPr>
          <w:rFonts w:cstheme="minorHAnsi"/>
          <w:sz w:val="24"/>
          <w:lang w:eastAsia="sk-SK"/>
        </w:rPr>
        <w:t xml:space="preserve">. Solicitantul </w:t>
      </w:r>
      <w:r w:rsidR="00F77D5C" w:rsidRPr="001D3C3C">
        <w:rPr>
          <w:rFonts w:eastAsia="Times New Roman" w:cstheme="minorHAnsi"/>
          <w:bCs/>
          <w:sz w:val="24"/>
          <w:szCs w:val="24"/>
          <w:lang w:eastAsia="sk-SK"/>
        </w:rPr>
        <w:t>nu a suferit condamnări definitive datorate unei conduite profesionale îndreptată împotriva legii, decizie formulată de o autoritate de judecată ce are forţă de res judicata</w:t>
      </w:r>
      <w:r w:rsidR="001D3C3C">
        <w:rPr>
          <w:rFonts w:eastAsia="Times New Roman" w:cstheme="minorHAnsi"/>
          <w:bCs/>
          <w:sz w:val="24"/>
          <w:szCs w:val="24"/>
          <w:lang w:eastAsia="sk-SK"/>
        </w:rPr>
        <w:t>.</w:t>
      </w:r>
    </w:p>
    <w:p w14:paraId="5D65A522" w14:textId="77777777" w:rsidR="006B1731" w:rsidRPr="001D3C3C" w:rsidRDefault="006B1731" w:rsidP="006B1731">
      <w:pPr>
        <w:pStyle w:val="ListParagraph"/>
        <w:suppressAutoHyphens w:val="0"/>
        <w:autoSpaceDE w:val="0"/>
        <w:autoSpaceDN w:val="0"/>
        <w:adjustRightInd w:val="0"/>
        <w:spacing w:after="0" w:line="240" w:lineRule="auto"/>
        <w:jc w:val="both"/>
        <w:rPr>
          <w:rFonts w:eastAsia="Times New Roman" w:cstheme="minorHAnsi"/>
          <w:bCs/>
          <w:noProof/>
          <w:lang w:val="fr-FR"/>
        </w:rPr>
      </w:pPr>
    </w:p>
    <w:p w14:paraId="056AC8A9" w14:textId="0973E199" w:rsidR="006B1731" w:rsidRPr="001D3C3C"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sz w:val="24"/>
          <w:szCs w:val="24"/>
          <w:lang w:eastAsia="sk-SK"/>
        </w:rPr>
      </w:pPr>
      <w:r w:rsidRPr="001D3C3C">
        <w:rPr>
          <w:rFonts w:cstheme="minorHAnsi"/>
        </w:rPr>
        <w:fldChar w:fldCharType="begin">
          <w:ffData>
            <w:name w:val="Check2"/>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00F77D5C" w:rsidRPr="001D3C3C">
        <w:rPr>
          <w:rFonts w:eastAsia="Times New Roman" w:cstheme="minorHAnsi"/>
          <w:b/>
          <w:sz w:val="24"/>
          <w:szCs w:val="24"/>
          <w:lang w:eastAsia="sk-SK"/>
        </w:rPr>
        <w:t xml:space="preserve">Cerința 4. </w:t>
      </w:r>
      <w:r w:rsidR="00901431" w:rsidRPr="001D3C3C">
        <w:rPr>
          <w:rFonts w:cstheme="minorHAnsi"/>
          <w:sz w:val="24"/>
          <w:lang w:eastAsia="sk-SK"/>
        </w:rPr>
        <w:t xml:space="preserve">. Solicitantul </w:t>
      </w:r>
      <w:r w:rsidR="00F77D5C" w:rsidRPr="001D3C3C">
        <w:rPr>
          <w:rFonts w:eastAsia="Times New Roman" w:cstheme="minorHAnsi"/>
          <w:bCs/>
          <w:sz w:val="24"/>
          <w:szCs w:val="24"/>
          <w:lang w:eastAsia="sk-SK"/>
        </w:rPr>
        <w:t>nu a fost subiectul unei judecăţi de tip res judicata pentru fraudă, corupţie, implicarea în organizaţii criminale sau în alte activităţi ilegale, în detrimentul intereselor financiare ale Comunităţii Europene</w:t>
      </w:r>
      <w:r w:rsidR="001D3C3C">
        <w:rPr>
          <w:rFonts w:eastAsia="Times New Roman" w:cstheme="minorHAnsi"/>
          <w:b/>
          <w:sz w:val="24"/>
          <w:szCs w:val="24"/>
          <w:lang w:eastAsia="sk-SK"/>
        </w:rPr>
        <w:t>.</w:t>
      </w:r>
    </w:p>
    <w:p w14:paraId="650DE49B" w14:textId="03E0107A" w:rsidR="00F77D5C" w:rsidRPr="001D3C3C" w:rsidRDefault="00F77D5C" w:rsidP="007369B9">
      <w:pPr>
        <w:pStyle w:val="bullet"/>
        <w:numPr>
          <w:ilvl w:val="0"/>
          <w:numId w:val="0"/>
        </w:numPr>
        <w:spacing w:before="0" w:after="0"/>
        <w:ind w:left="644"/>
        <w:rPr>
          <w:rFonts w:asciiTheme="minorHAnsi" w:hAnsiTheme="minorHAnsi" w:cstheme="minorHAnsi"/>
          <w:sz w:val="22"/>
          <w:szCs w:val="22"/>
        </w:rPr>
      </w:pPr>
      <w:r w:rsidRPr="001D3C3C">
        <w:rPr>
          <w:rFonts w:asciiTheme="minorHAnsi" w:hAnsiTheme="minorHAnsi" w:cstheme="minorHAnsi"/>
          <w:sz w:val="22"/>
          <w:szCs w:val="22"/>
        </w:rPr>
        <w:tab/>
      </w:r>
      <w:r w:rsidRPr="001D3C3C">
        <w:rPr>
          <w:rFonts w:asciiTheme="minorHAnsi" w:hAnsiTheme="minorHAnsi" w:cstheme="minorHAnsi"/>
          <w:sz w:val="22"/>
          <w:szCs w:val="22"/>
        </w:rPr>
        <w:tab/>
      </w:r>
    </w:p>
    <w:p w14:paraId="6107FDCD" w14:textId="77777777" w:rsidR="00F77D5C" w:rsidRPr="001D3C3C" w:rsidRDefault="00F77D5C" w:rsidP="006700E2">
      <w:pPr>
        <w:pStyle w:val="bullet"/>
        <w:numPr>
          <w:ilvl w:val="0"/>
          <w:numId w:val="0"/>
        </w:numPr>
        <w:spacing w:before="0" w:after="0"/>
        <w:rPr>
          <w:rFonts w:asciiTheme="minorHAnsi" w:hAnsiTheme="minorHAnsi" w:cstheme="minorHAnsi"/>
          <w:sz w:val="16"/>
          <w:szCs w:val="16"/>
        </w:rPr>
      </w:pPr>
    </w:p>
    <w:p w14:paraId="72A6BB36" w14:textId="1A2749CE" w:rsidR="006B1731" w:rsidRPr="001D3C3C" w:rsidRDefault="007369B9" w:rsidP="006700E2">
      <w:pPr>
        <w:suppressAutoHyphens w:val="0"/>
        <w:autoSpaceDE w:val="0"/>
        <w:autoSpaceDN w:val="0"/>
        <w:adjustRightInd w:val="0"/>
        <w:spacing w:after="0" w:line="240" w:lineRule="auto"/>
        <w:ind w:left="425"/>
        <w:jc w:val="both"/>
        <w:rPr>
          <w:rFonts w:eastAsia="Times New Roman" w:cstheme="minorHAnsi"/>
          <w:bCs/>
          <w:sz w:val="24"/>
          <w:szCs w:val="24"/>
          <w:lang w:eastAsia="sk-SK"/>
        </w:rPr>
      </w:pPr>
      <w:r w:rsidRPr="001D3C3C">
        <w:rPr>
          <w:rFonts w:cstheme="minorHAnsi"/>
        </w:rPr>
        <w:fldChar w:fldCharType="begin">
          <w:ffData>
            <w:name w:val="Check2"/>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00F77D5C" w:rsidRPr="001D3C3C">
        <w:rPr>
          <w:rFonts w:eastAsia="Times New Roman" w:cstheme="minorHAnsi"/>
          <w:b/>
          <w:sz w:val="24"/>
          <w:szCs w:val="24"/>
          <w:lang w:eastAsia="sk-SK"/>
        </w:rPr>
        <w:t>Cerința 5.</w:t>
      </w:r>
      <w:r w:rsidR="00901431" w:rsidRPr="001D3C3C">
        <w:rPr>
          <w:rFonts w:cstheme="minorHAnsi"/>
          <w:sz w:val="24"/>
          <w:lang w:eastAsia="sk-SK"/>
        </w:rPr>
        <w:t xml:space="preserve"> Solicitantul </w:t>
      </w:r>
      <w:r w:rsidR="00F77D5C" w:rsidRPr="001D3C3C">
        <w:rPr>
          <w:rFonts w:eastAsia="Times New Roman" w:cstheme="minorHAnsi"/>
          <w:bCs/>
          <w:sz w:val="24"/>
          <w:szCs w:val="24"/>
          <w:lang w:eastAsia="sk-SK"/>
        </w:rPr>
        <w:t>nu reprezintă subiectul unui conflict de interese și nu au cunoștință despre un potențial conflict de interese care au legătură cu proiectul</w:t>
      </w:r>
      <w:r w:rsidR="00066C07" w:rsidRPr="001D3C3C">
        <w:rPr>
          <w:rFonts w:eastAsia="Times New Roman" w:cstheme="minorHAnsi"/>
          <w:bCs/>
          <w:sz w:val="24"/>
          <w:szCs w:val="24"/>
          <w:lang w:eastAsia="sk-SK"/>
        </w:rPr>
        <w:t>.</w:t>
      </w:r>
      <w:r w:rsidR="00F77D5C" w:rsidRPr="001D3C3C">
        <w:rPr>
          <w:rFonts w:eastAsia="Times New Roman" w:cstheme="minorHAnsi"/>
          <w:bCs/>
          <w:sz w:val="24"/>
          <w:szCs w:val="24"/>
          <w:lang w:eastAsia="sk-SK"/>
        </w:rPr>
        <w:t xml:space="preserve"> </w:t>
      </w:r>
    </w:p>
    <w:p w14:paraId="6FB875C0" w14:textId="77777777" w:rsidR="00FB25DB" w:rsidRPr="001D3C3C" w:rsidRDefault="00FB25DB" w:rsidP="00FB25DB">
      <w:pPr>
        <w:rPr>
          <w:rFonts w:ascii="Calibri" w:eastAsia="Times New Roman" w:hAnsi="Calibri" w:cs="Calibri"/>
          <w:bCs/>
          <w:noProof/>
          <w:sz w:val="24"/>
          <w:szCs w:val="24"/>
          <w:lang w:eastAsia="ro-RO"/>
        </w:rPr>
      </w:pPr>
    </w:p>
    <w:p w14:paraId="128A386B" w14:textId="77777777" w:rsidR="00FB25DB" w:rsidRPr="001D3C3C" w:rsidRDefault="00FB25DB" w:rsidP="00FB25DB">
      <w:pPr>
        <w:pStyle w:val="bullet"/>
        <w:numPr>
          <w:ilvl w:val="0"/>
          <w:numId w:val="0"/>
        </w:numPr>
        <w:ind w:left="720" w:hanging="360"/>
        <w:rPr>
          <w:rFonts w:asciiTheme="minorHAnsi" w:eastAsiaTheme="minorHAnsi" w:hAnsiTheme="minorHAnsi" w:cstheme="minorHAnsi"/>
          <w:b/>
          <w:bCs/>
          <w:sz w:val="24"/>
          <w:szCs w:val="22"/>
          <w:lang w:eastAsia="sk-SK"/>
        </w:rPr>
      </w:pPr>
      <w:r w:rsidRPr="001D3C3C">
        <w:rPr>
          <w:rFonts w:asciiTheme="minorHAnsi" w:eastAsiaTheme="minorHAnsi" w:hAnsiTheme="minorHAnsi" w:cstheme="minorHAnsi"/>
          <w:b/>
          <w:bCs/>
          <w:sz w:val="24"/>
          <w:szCs w:val="22"/>
          <w:lang w:eastAsia="sk-SK"/>
        </w:rPr>
        <w:t xml:space="preserve">      In calitate de reprezentant   legal al solicitantului nu mă aflu în niciuna dintre  situațiile de mai jos: </w:t>
      </w:r>
    </w:p>
    <w:p w14:paraId="21F7A2A0" w14:textId="364DFD59" w:rsidR="00FB25DB" w:rsidRPr="001D3C3C" w:rsidRDefault="00FB25DB" w:rsidP="00FB25DB">
      <w:pPr>
        <w:suppressAutoHyphens w:val="0"/>
        <w:autoSpaceDE w:val="0"/>
        <w:autoSpaceDN w:val="0"/>
        <w:adjustRightInd w:val="0"/>
        <w:spacing w:after="0" w:line="240" w:lineRule="auto"/>
        <w:ind w:left="425"/>
        <w:jc w:val="both"/>
        <w:rPr>
          <w:rFonts w:eastAsia="Times New Roman" w:cstheme="minorHAnsi"/>
          <w:sz w:val="24"/>
          <w:szCs w:val="24"/>
          <w:lang w:eastAsia="sk-SK"/>
        </w:rPr>
      </w:pPr>
      <w:r w:rsidRPr="001D3C3C">
        <w:rPr>
          <w:rFonts w:cstheme="minorHAnsi"/>
          <w:sz w:val="24"/>
          <w:lang w:eastAsia="sk-SK"/>
        </w:rPr>
        <w:fldChar w:fldCharType="begin">
          <w:ffData>
            <w:name w:val=""/>
            <w:enabled/>
            <w:calcOnExit w:val="0"/>
            <w:checkBox>
              <w:sizeAuto/>
              <w:default w:val="0"/>
            </w:checkBox>
          </w:ffData>
        </w:fldChar>
      </w:r>
      <w:r w:rsidRPr="001D3C3C">
        <w:rPr>
          <w:rFonts w:cstheme="minorHAnsi"/>
          <w:sz w:val="24"/>
          <w:lang w:eastAsia="sk-SK"/>
        </w:rPr>
        <w:instrText xml:space="preserve"> FORMCHECKBOX </w:instrText>
      </w:r>
      <w:r w:rsidR="00000000">
        <w:rPr>
          <w:rFonts w:cstheme="minorHAnsi"/>
          <w:sz w:val="24"/>
          <w:lang w:eastAsia="sk-SK"/>
        </w:rPr>
      </w:r>
      <w:r w:rsidR="00000000">
        <w:rPr>
          <w:rFonts w:cstheme="minorHAnsi"/>
          <w:sz w:val="24"/>
          <w:lang w:eastAsia="sk-SK"/>
        </w:rPr>
        <w:fldChar w:fldCharType="separate"/>
      </w:r>
      <w:r w:rsidRPr="001D3C3C">
        <w:rPr>
          <w:rFonts w:cstheme="minorHAnsi"/>
          <w:sz w:val="24"/>
          <w:lang w:eastAsia="sk-SK"/>
        </w:rPr>
        <w:fldChar w:fldCharType="end"/>
      </w:r>
      <w:r w:rsidRPr="001D3C3C">
        <w:rPr>
          <w:rFonts w:cstheme="minorHAnsi"/>
          <w:sz w:val="24"/>
          <w:lang w:eastAsia="sk-SK"/>
        </w:rPr>
        <w:t xml:space="preserve"> </w:t>
      </w:r>
      <w:r w:rsidRPr="001D3C3C">
        <w:rPr>
          <w:rFonts w:cstheme="minorHAnsi"/>
          <w:b/>
          <w:bCs/>
          <w:sz w:val="24"/>
          <w:lang w:eastAsia="sk-SK"/>
        </w:rPr>
        <w:t>Cerința 1</w:t>
      </w:r>
      <w:r w:rsidRPr="001D3C3C">
        <w:rPr>
          <w:rFonts w:cstheme="minorHAnsi"/>
          <w:sz w:val="24"/>
          <w:lang w:eastAsia="sk-SK"/>
        </w:rPr>
        <w:t xml:space="preserve">.  Nu sunt  subiectul unui conflict de interese definit în conformitate cu prevederile naționale/comunitare în vigoare sau nu mă aflu într-o situație care are sau poate avea ca efect compromiterea obiectivității și imparțialității procesului de evaluare, selecție, contractare și implementare a proiectului </w:t>
      </w:r>
      <w:bookmarkStart w:id="17" w:name="_Hlk161215269"/>
      <w:r w:rsidRPr="001D3C3C">
        <w:rPr>
          <w:rFonts w:eastAsia="Times New Roman" w:cstheme="minorHAnsi"/>
          <w:sz w:val="24"/>
          <w:szCs w:val="24"/>
          <w:lang w:eastAsia="sk-SK"/>
        </w:rPr>
        <w:t xml:space="preserve">și nu am cunoștință despre un potențial conflict de interese care au legătură cu proiectul. </w:t>
      </w:r>
    </w:p>
    <w:bookmarkEnd w:id="17"/>
    <w:p w14:paraId="3426A6C6" w14:textId="77777777" w:rsidR="00FB25DB" w:rsidRPr="001D3C3C" w:rsidRDefault="00FB25DB" w:rsidP="00FB25DB">
      <w:pPr>
        <w:pStyle w:val="bullet"/>
        <w:numPr>
          <w:ilvl w:val="0"/>
          <w:numId w:val="0"/>
        </w:numPr>
        <w:ind w:left="720"/>
        <w:rPr>
          <w:rFonts w:asciiTheme="minorHAnsi" w:hAnsiTheme="minorHAnsi" w:cstheme="minorHAnsi"/>
          <w:sz w:val="24"/>
          <w:lang w:eastAsia="sk-SK"/>
        </w:rPr>
      </w:pPr>
      <w:r w:rsidRPr="001D3C3C">
        <w:rPr>
          <w:rFonts w:asciiTheme="minorHAnsi" w:hAnsiTheme="minorHAnsi" w:cstheme="minorHAnsi"/>
          <w:sz w:val="24"/>
          <w:lang w:eastAsia="sk-SK"/>
        </w:rPr>
        <w:lastRenderedPageBreak/>
        <w:fldChar w:fldCharType="begin">
          <w:ffData>
            <w:name w:val=""/>
            <w:enabled/>
            <w:calcOnExit w:val="0"/>
            <w:checkBox>
              <w:sizeAuto/>
              <w:default w:val="0"/>
            </w:checkBox>
          </w:ffData>
        </w:fldChar>
      </w:r>
      <w:r w:rsidRPr="001D3C3C">
        <w:rPr>
          <w:rFonts w:asciiTheme="minorHAnsi" w:hAnsiTheme="minorHAnsi" w:cstheme="minorHAnsi"/>
          <w:sz w:val="24"/>
          <w:lang w:eastAsia="sk-SK"/>
        </w:rPr>
        <w:instrText xml:space="preserve"> FORMCHECKBOX </w:instrText>
      </w:r>
      <w:r w:rsidR="00000000">
        <w:rPr>
          <w:rFonts w:asciiTheme="minorHAnsi" w:hAnsiTheme="minorHAnsi" w:cstheme="minorHAnsi"/>
          <w:sz w:val="24"/>
          <w:lang w:eastAsia="sk-SK"/>
        </w:rPr>
      </w:r>
      <w:r w:rsidR="00000000">
        <w:rPr>
          <w:rFonts w:asciiTheme="minorHAnsi" w:hAnsiTheme="minorHAnsi" w:cstheme="minorHAnsi"/>
          <w:sz w:val="24"/>
          <w:lang w:eastAsia="sk-SK"/>
        </w:rPr>
        <w:fldChar w:fldCharType="separate"/>
      </w:r>
      <w:r w:rsidRPr="001D3C3C">
        <w:rPr>
          <w:rFonts w:asciiTheme="minorHAnsi" w:hAnsiTheme="minorHAnsi" w:cstheme="minorHAnsi"/>
          <w:sz w:val="24"/>
          <w:lang w:eastAsia="sk-SK"/>
        </w:rPr>
        <w:fldChar w:fldCharType="end"/>
      </w:r>
      <w:r w:rsidRPr="001D3C3C">
        <w:rPr>
          <w:rFonts w:asciiTheme="minorHAnsi" w:hAnsiTheme="minorHAnsi" w:cstheme="minorHAnsi"/>
          <w:sz w:val="24"/>
          <w:lang w:eastAsia="sk-SK"/>
        </w:rPr>
        <w:t xml:space="preserve"> </w:t>
      </w:r>
      <w:r w:rsidRPr="001D3C3C">
        <w:rPr>
          <w:rFonts w:asciiTheme="minorHAnsi" w:hAnsiTheme="minorHAnsi" w:cstheme="minorHAnsi"/>
          <w:b/>
          <w:bCs/>
          <w:sz w:val="24"/>
          <w:lang w:eastAsia="sk-SK"/>
        </w:rPr>
        <w:t>Cerința 2</w:t>
      </w:r>
      <w:r w:rsidRPr="001D3C3C">
        <w:rPr>
          <w:rFonts w:asciiTheme="minorHAnsi" w:hAnsiTheme="minorHAnsi" w:cstheme="minorHAnsi"/>
          <w:sz w:val="24"/>
          <w:lang w:eastAsia="sk-SK"/>
        </w:rPr>
        <w:t>. Nu mă aflu  în situația de a induce/a indus grav în eroare Autoritatea de Management sau o comisie de evaluare și selecție, prin furnizarea de informații incorecte/false  în cadrul prezentului apel de proiecte sau a altor apeluri de proiecte derulate în cadrul PR SV 2021-2027.</w:t>
      </w:r>
    </w:p>
    <w:p w14:paraId="49D8BAD1" w14:textId="71E60EC6" w:rsidR="00FB25DB" w:rsidRPr="001D3C3C" w:rsidRDefault="00FB25DB" w:rsidP="00FB25DB">
      <w:pPr>
        <w:pStyle w:val="bullet"/>
        <w:numPr>
          <w:ilvl w:val="0"/>
          <w:numId w:val="0"/>
        </w:numPr>
        <w:ind w:left="720"/>
        <w:rPr>
          <w:rFonts w:asciiTheme="minorHAnsi" w:hAnsiTheme="minorHAnsi" w:cstheme="minorHAnsi"/>
          <w:sz w:val="24"/>
          <w:lang w:eastAsia="sk-SK"/>
        </w:rPr>
      </w:pPr>
      <w:r w:rsidRPr="001D3C3C">
        <w:rPr>
          <w:rFonts w:asciiTheme="minorHAnsi" w:hAnsiTheme="minorHAnsi" w:cstheme="minorHAnsi"/>
          <w:sz w:val="24"/>
          <w:lang w:eastAsia="sk-SK"/>
        </w:rPr>
        <w:fldChar w:fldCharType="begin">
          <w:ffData>
            <w:name w:val=""/>
            <w:enabled/>
            <w:calcOnExit w:val="0"/>
            <w:checkBox>
              <w:sizeAuto/>
              <w:default w:val="0"/>
            </w:checkBox>
          </w:ffData>
        </w:fldChar>
      </w:r>
      <w:r w:rsidRPr="001D3C3C">
        <w:rPr>
          <w:rFonts w:asciiTheme="minorHAnsi" w:hAnsiTheme="minorHAnsi" w:cstheme="minorHAnsi"/>
          <w:sz w:val="24"/>
          <w:lang w:eastAsia="sk-SK"/>
        </w:rPr>
        <w:instrText xml:space="preserve"> FORMCHECKBOX </w:instrText>
      </w:r>
      <w:r w:rsidR="00000000">
        <w:rPr>
          <w:rFonts w:asciiTheme="minorHAnsi" w:hAnsiTheme="minorHAnsi" w:cstheme="minorHAnsi"/>
          <w:sz w:val="24"/>
          <w:lang w:eastAsia="sk-SK"/>
        </w:rPr>
      </w:r>
      <w:r w:rsidR="00000000">
        <w:rPr>
          <w:rFonts w:asciiTheme="minorHAnsi" w:hAnsiTheme="minorHAnsi" w:cstheme="minorHAnsi"/>
          <w:sz w:val="24"/>
          <w:lang w:eastAsia="sk-SK"/>
        </w:rPr>
        <w:fldChar w:fldCharType="separate"/>
      </w:r>
      <w:r w:rsidRPr="001D3C3C">
        <w:rPr>
          <w:rFonts w:asciiTheme="minorHAnsi" w:hAnsiTheme="minorHAnsi" w:cstheme="minorHAnsi"/>
          <w:sz w:val="24"/>
          <w:lang w:eastAsia="sk-SK"/>
        </w:rPr>
        <w:fldChar w:fldCharType="end"/>
      </w:r>
      <w:r w:rsidRPr="001D3C3C">
        <w:rPr>
          <w:rFonts w:asciiTheme="minorHAnsi" w:hAnsiTheme="minorHAnsi" w:cstheme="minorHAnsi"/>
          <w:sz w:val="24"/>
          <w:lang w:eastAsia="sk-SK"/>
        </w:rPr>
        <w:t xml:space="preserve"> </w:t>
      </w:r>
      <w:r w:rsidRPr="001D3C3C">
        <w:rPr>
          <w:rFonts w:asciiTheme="minorHAnsi" w:hAnsiTheme="minorHAnsi" w:cstheme="minorHAnsi"/>
          <w:b/>
          <w:bCs/>
          <w:sz w:val="24"/>
          <w:lang w:eastAsia="sk-SK"/>
        </w:rPr>
        <w:t>Cerința 3</w:t>
      </w:r>
      <w:r w:rsidRPr="001D3C3C">
        <w:rPr>
          <w:rFonts w:asciiTheme="minorHAnsi" w:hAnsiTheme="minorHAnsi" w:cstheme="minorHAnsi"/>
          <w:sz w:val="24"/>
          <w:lang w:eastAsia="sk-SK"/>
        </w:rPr>
        <w:t>. Nu mă aflu în situația de a încerca/de a fi încercat să obțină informații confidențiale sau să influențeze comisiile de evaluare și selecție sau Autoritatea de Management  pe parcursul procesului de evaluare și selecție a prezentului apel de proiecte sau a altor apeluri de proiecte derulate în cadrul PR SV 2021-2027</w:t>
      </w:r>
      <w:r w:rsidR="001D3C3C">
        <w:rPr>
          <w:rFonts w:asciiTheme="minorHAnsi" w:hAnsiTheme="minorHAnsi" w:cstheme="minorHAnsi"/>
          <w:sz w:val="24"/>
          <w:lang w:eastAsia="sk-SK"/>
        </w:rPr>
        <w:t>.</w:t>
      </w:r>
    </w:p>
    <w:p w14:paraId="1A83C94E" w14:textId="77777777" w:rsidR="00FB25DB" w:rsidRPr="001D3C3C" w:rsidRDefault="00FB25DB" w:rsidP="00FB25DB">
      <w:pPr>
        <w:pStyle w:val="bullet"/>
        <w:numPr>
          <w:ilvl w:val="0"/>
          <w:numId w:val="0"/>
        </w:numPr>
        <w:ind w:left="720"/>
        <w:rPr>
          <w:rFonts w:asciiTheme="minorHAnsi" w:hAnsiTheme="minorHAnsi" w:cstheme="minorHAnsi"/>
          <w:sz w:val="24"/>
          <w:lang w:eastAsia="sk-SK"/>
        </w:rPr>
      </w:pPr>
      <w:r w:rsidRPr="001D3C3C">
        <w:rPr>
          <w:rFonts w:asciiTheme="minorHAnsi" w:hAnsiTheme="minorHAnsi" w:cstheme="minorHAnsi"/>
          <w:sz w:val="24"/>
          <w:lang w:eastAsia="sk-SK"/>
        </w:rPr>
        <w:fldChar w:fldCharType="begin">
          <w:ffData>
            <w:name w:val=""/>
            <w:enabled/>
            <w:calcOnExit w:val="0"/>
            <w:checkBox>
              <w:sizeAuto/>
              <w:default w:val="0"/>
            </w:checkBox>
          </w:ffData>
        </w:fldChar>
      </w:r>
      <w:r w:rsidRPr="001D3C3C">
        <w:rPr>
          <w:rFonts w:asciiTheme="minorHAnsi" w:hAnsiTheme="minorHAnsi" w:cstheme="minorHAnsi"/>
          <w:sz w:val="24"/>
          <w:lang w:eastAsia="sk-SK"/>
        </w:rPr>
        <w:instrText xml:space="preserve"> FORMCHECKBOX </w:instrText>
      </w:r>
      <w:r w:rsidR="00000000">
        <w:rPr>
          <w:rFonts w:asciiTheme="minorHAnsi" w:hAnsiTheme="minorHAnsi" w:cstheme="minorHAnsi"/>
          <w:sz w:val="24"/>
          <w:lang w:eastAsia="sk-SK"/>
        </w:rPr>
      </w:r>
      <w:r w:rsidR="00000000">
        <w:rPr>
          <w:rFonts w:asciiTheme="minorHAnsi" w:hAnsiTheme="minorHAnsi" w:cstheme="minorHAnsi"/>
          <w:sz w:val="24"/>
          <w:lang w:eastAsia="sk-SK"/>
        </w:rPr>
        <w:fldChar w:fldCharType="separate"/>
      </w:r>
      <w:r w:rsidRPr="001D3C3C">
        <w:rPr>
          <w:rFonts w:asciiTheme="minorHAnsi" w:hAnsiTheme="minorHAnsi" w:cstheme="minorHAnsi"/>
          <w:sz w:val="24"/>
          <w:lang w:eastAsia="sk-SK"/>
        </w:rPr>
        <w:fldChar w:fldCharType="end"/>
      </w:r>
      <w:r w:rsidRPr="001D3C3C">
        <w:rPr>
          <w:rFonts w:asciiTheme="minorHAnsi" w:hAnsiTheme="minorHAnsi" w:cstheme="minorHAnsi"/>
          <w:sz w:val="24"/>
          <w:lang w:eastAsia="sk-SK"/>
        </w:rPr>
        <w:t xml:space="preserve"> </w:t>
      </w:r>
      <w:r w:rsidRPr="001D3C3C">
        <w:rPr>
          <w:rFonts w:asciiTheme="minorHAnsi" w:hAnsiTheme="minorHAnsi" w:cstheme="minorHAnsi"/>
          <w:b/>
          <w:bCs/>
          <w:sz w:val="24"/>
          <w:lang w:eastAsia="sk-SK"/>
        </w:rPr>
        <w:t>Cerința 4</w:t>
      </w:r>
      <w:r w:rsidRPr="001D3C3C">
        <w:rPr>
          <w:rFonts w:asciiTheme="minorHAnsi" w:hAnsiTheme="minorHAnsi" w:cstheme="minorHAnsi"/>
          <w:sz w:val="24"/>
          <w:lang w:eastAsia="sk-SK"/>
        </w:rPr>
        <w:t>. Nu am fost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p>
    <w:p w14:paraId="1B409689" w14:textId="505CA2EC" w:rsidR="006B1731" w:rsidRPr="001D3C3C" w:rsidRDefault="00FB25DB" w:rsidP="00FB25DB">
      <w:pPr>
        <w:pStyle w:val="bullet"/>
        <w:numPr>
          <w:ilvl w:val="0"/>
          <w:numId w:val="0"/>
        </w:numPr>
        <w:ind w:left="720"/>
        <w:rPr>
          <w:rFonts w:asciiTheme="minorHAnsi" w:hAnsiTheme="minorHAnsi" w:cstheme="minorHAnsi"/>
          <w:sz w:val="24"/>
          <w:lang w:eastAsia="sk-SK"/>
        </w:rPr>
      </w:pPr>
      <w:r w:rsidRPr="001D3C3C">
        <w:rPr>
          <w:rFonts w:asciiTheme="minorHAnsi" w:hAnsiTheme="minorHAnsi" w:cstheme="minorHAnsi"/>
          <w:sz w:val="24"/>
          <w:lang w:eastAsia="sk-SK"/>
        </w:rPr>
        <w:fldChar w:fldCharType="begin">
          <w:ffData>
            <w:name w:val=""/>
            <w:enabled/>
            <w:calcOnExit w:val="0"/>
            <w:checkBox>
              <w:sizeAuto/>
              <w:default w:val="0"/>
            </w:checkBox>
          </w:ffData>
        </w:fldChar>
      </w:r>
      <w:r w:rsidRPr="001D3C3C">
        <w:rPr>
          <w:rFonts w:asciiTheme="minorHAnsi" w:hAnsiTheme="minorHAnsi" w:cstheme="minorHAnsi"/>
          <w:sz w:val="24"/>
          <w:lang w:eastAsia="sk-SK"/>
        </w:rPr>
        <w:instrText xml:space="preserve"> FORMCHECKBOX </w:instrText>
      </w:r>
      <w:r w:rsidR="00000000">
        <w:rPr>
          <w:rFonts w:asciiTheme="minorHAnsi" w:hAnsiTheme="minorHAnsi" w:cstheme="minorHAnsi"/>
          <w:sz w:val="24"/>
          <w:lang w:eastAsia="sk-SK"/>
        </w:rPr>
      </w:r>
      <w:r w:rsidR="00000000">
        <w:rPr>
          <w:rFonts w:asciiTheme="minorHAnsi" w:hAnsiTheme="minorHAnsi" w:cstheme="minorHAnsi"/>
          <w:sz w:val="24"/>
          <w:lang w:eastAsia="sk-SK"/>
        </w:rPr>
        <w:fldChar w:fldCharType="separate"/>
      </w:r>
      <w:r w:rsidRPr="001D3C3C">
        <w:rPr>
          <w:rFonts w:asciiTheme="minorHAnsi" w:hAnsiTheme="minorHAnsi" w:cstheme="minorHAnsi"/>
          <w:sz w:val="24"/>
          <w:lang w:eastAsia="sk-SK"/>
        </w:rPr>
        <w:fldChar w:fldCharType="end"/>
      </w:r>
      <w:r w:rsidRPr="001D3C3C">
        <w:rPr>
          <w:rFonts w:asciiTheme="minorHAnsi" w:hAnsiTheme="minorHAnsi" w:cstheme="minorHAnsi"/>
          <w:sz w:val="24"/>
          <w:lang w:eastAsia="sk-SK"/>
        </w:rPr>
        <w:t xml:space="preserve"> </w:t>
      </w:r>
      <w:r w:rsidRPr="001D3C3C">
        <w:rPr>
          <w:rFonts w:asciiTheme="minorHAnsi" w:hAnsiTheme="minorHAnsi" w:cstheme="minorHAnsi"/>
          <w:b/>
          <w:bCs/>
          <w:sz w:val="24"/>
          <w:lang w:eastAsia="sk-SK"/>
        </w:rPr>
        <w:t xml:space="preserve">Cerința 5. </w:t>
      </w:r>
      <w:r w:rsidRPr="001D3C3C">
        <w:rPr>
          <w:rFonts w:asciiTheme="minorHAnsi" w:hAnsiTheme="minorHAnsi" w:cstheme="minorHAnsi"/>
          <w:sz w:val="24"/>
          <w:lang w:eastAsia="sk-SK"/>
        </w:rPr>
        <w:t>Nu am  suferit condamnări definitive datorate unei conduite profesionale îndreptată împotriva legii, decizie formulată de o autoritate de judecată ce are forţă de res judicata, cu exceptia situatiilor de reabilitare.</w:t>
      </w:r>
      <w:r w:rsidRPr="001D3C3C">
        <w:rPr>
          <w:rFonts w:cstheme="minorHAnsi"/>
          <w:b/>
          <w:sz w:val="24"/>
          <w:lang w:eastAsia="sk-SK"/>
        </w:rPr>
        <w:t xml:space="preserve"> </w:t>
      </w:r>
    </w:p>
    <w:p w14:paraId="501D1E31" w14:textId="77777777" w:rsidR="00F77D5C" w:rsidRPr="001D3C3C"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141AF980" w14:textId="77777777" w:rsidR="00C450C2" w:rsidRPr="001D3C3C" w:rsidRDefault="002F6292" w:rsidP="00E97455">
      <w:pPr>
        <w:pStyle w:val="ListParagraph"/>
        <w:numPr>
          <w:ilvl w:val="0"/>
          <w:numId w:val="3"/>
        </w:numPr>
        <w:spacing w:after="0" w:line="240" w:lineRule="auto"/>
        <w:jc w:val="both"/>
        <w:rPr>
          <w:rFonts w:cstheme="minorHAnsi"/>
          <w:b/>
          <w:bCs/>
          <w:sz w:val="24"/>
          <w:szCs w:val="24"/>
        </w:rPr>
      </w:pPr>
      <w:r w:rsidRPr="001D3C3C">
        <w:rPr>
          <w:rFonts w:cstheme="minorHAnsi"/>
          <w:b/>
          <w:bCs/>
          <w:sz w:val="24"/>
          <w:szCs w:val="24"/>
        </w:rPr>
        <w:t>Mă angajez ca organizația</w:t>
      </w:r>
      <w:r w:rsidR="00F849A4" w:rsidRPr="001D3C3C">
        <w:rPr>
          <w:rFonts w:cstheme="minorHAnsi"/>
          <w:b/>
          <w:bCs/>
          <w:sz w:val="24"/>
          <w:szCs w:val="24"/>
        </w:rPr>
        <w:t xml:space="preserve"> </w:t>
      </w:r>
      <w:r w:rsidR="00DD26FF" w:rsidRPr="001D3C3C">
        <w:rPr>
          <w:rFonts w:cstheme="minorHAnsi"/>
          <w:sz w:val="24"/>
          <w:szCs w:val="24"/>
        </w:rPr>
        <w:t>pe care o reprezint</w:t>
      </w:r>
      <w:r w:rsidRPr="001D3C3C">
        <w:rPr>
          <w:rFonts w:cstheme="minorHAnsi"/>
          <w:b/>
          <w:bCs/>
          <w:sz w:val="24"/>
          <w:szCs w:val="24"/>
        </w:rPr>
        <w:t xml:space="preserve">: </w:t>
      </w:r>
    </w:p>
    <w:p w14:paraId="31499C5E" w14:textId="076504E9" w:rsidR="00D61D10" w:rsidRPr="001D3C3C" w:rsidRDefault="00D61D10" w:rsidP="00C450C2">
      <w:pPr>
        <w:pStyle w:val="ListParagraph"/>
        <w:spacing w:after="0" w:line="240" w:lineRule="auto"/>
        <w:ind w:left="786"/>
        <w:jc w:val="both"/>
        <w:rPr>
          <w:rFonts w:cstheme="minorHAnsi"/>
          <w:b/>
          <w:bCs/>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sz w:val="24"/>
          <w:szCs w:val="24"/>
        </w:rPr>
        <w:t xml:space="preserve"> Să nu utilizez</w:t>
      </w:r>
      <w:r w:rsidR="00193DF2" w:rsidRPr="001D3C3C">
        <w:rPr>
          <w:rFonts w:cstheme="minorHAnsi"/>
          <w:sz w:val="24"/>
          <w:szCs w:val="24"/>
        </w:rPr>
        <w:t>e</w:t>
      </w:r>
      <w:r w:rsidRPr="001D3C3C">
        <w:rPr>
          <w:rFonts w:cstheme="minorHAnsi"/>
          <w:sz w:val="24"/>
          <w:szCs w:val="24"/>
        </w:rPr>
        <w:t xml:space="preserve"> sprijinul primit pentru finanțarea de intervenții excluse din domeniul de aplicare al Fondului vizat de intervenție</w:t>
      </w:r>
      <w:r w:rsidR="00231854" w:rsidRPr="001D3C3C">
        <w:rPr>
          <w:rFonts w:cstheme="minorHAnsi"/>
          <w:sz w:val="24"/>
          <w:szCs w:val="24"/>
        </w:rPr>
        <w:t>.</w:t>
      </w:r>
      <w:r w:rsidRPr="001D3C3C">
        <w:rPr>
          <w:rFonts w:cstheme="minorHAnsi"/>
          <w:sz w:val="24"/>
          <w:szCs w:val="24"/>
        </w:rPr>
        <w:t xml:space="preserve"> </w:t>
      </w:r>
    </w:p>
    <w:p w14:paraId="01AF64FA" w14:textId="37D2982F" w:rsidR="00694857" w:rsidRPr="001D3C3C" w:rsidRDefault="00D61D10">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bookmarkStart w:id="18" w:name="__Fieldmark__14454_1580758020"/>
      <w:bookmarkEnd w:id="18"/>
      <w:r w:rsidR="002F6292" w:rsidRPr="001D3C3C">
        <w:rPr>
          <w:rFonts w:cstheme="minorHAnsi"/>
          <w:sz w:val="24"/>
          <w:szCs w:val="24"/>
          <w:lang w:eastAsia="sk-SK"/>
        </w:rPr>
        <w:t xml:space="preserve"> </w:t>
      </w:r>
      <w:r w:rsidR="002F6292" w:rsidRPr="001D3C3C">
        <w:rPr>
          <w:rFonts w:cstheme="minorHAnsi"/>
          <w:sz w:val="24"/>
          <w:szCs w:val="24"/>
        </w:rPr>
        <w:t>Să asigure contribuţia proprie declarata în sectiunea aferenta din Cererea de Finanțare</w:t>
      </w:r>
      <w:r w:rsidR="00231854" w:rsidRPr="001D3C3C">
        <w:rPr>
          <w:rFonts w:cstheme="minorHAnsi"/>
          <w:sz w:val="24"/>
          <w:szCs w:val="24"/>
        </w:rPr>
        <w:t>.</w:t>
      </w:r>
    </w:p>
    <w:p w14:paraId="40C17A2D" w14:textId="1A68DEFA" w:rsidR="00694857" w:rsidRPr="001D3C3C" w:rsidRDefault="00D61D10">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bookmarkStart w:id="19" w:name="__Fieldmark__14455_1580758020"/>
      <w:bookmarkEnd w:id="19"/>
      <w:r w:rsidR="002F6292" w:rsidRPr="001D3C3C">
        <w:rPr>
          <w:rFonts w:cstheme="minorHAnsi"/>
          <w:sz w:val="24"/>
          <w:szCs w:val="24"/>
          <w:lang w:eastAsia="sk-SK"/>
        </w:rPr>
        <w:t xml:space="preserve"> </w:t>
      </w:r>
      <w:r w:rsidR="002F6292" w:rsidRPr="001D3C3C">
        <w:rPr>
          <w:rFonts w:cstheme="minorHAnsi"/>
          <w:sz w:val="24"/>
          <w:szCs w:val="24"/>
        </w:rPr>
        <w:t>Să finanţeze toate costurile</w:t>
      </w:r>
      <w:r w:rsidR="00F849A4" w:rsidRPr="001D3C3C">
        <w:rPr>
          <w:rFonts w:cstheme="minorHAnsi"/>
          <w:sz w:val="24"/>
          <w:szCs w:val="24"/>
        </w:rPr>
        <w:t xml:space="preserve">, </w:t>
      </w:r>
      <w:r w:rsidR="002F6292" w:rsidRPr="001D3C3C">
        <w:rPr>
          <w:rFonts w:cstheme="minorHAnsi"/>
          <w:sz w:val="24"/>
          <w:szCs w:val="24"/>
        </w:rPr>
        <w:t xml:space="preserve">inclusiv costurile </w:t>
      </w:r>
      <w:r w:rsidRPr="001D3C3C">
        <w:rPr>
          <w:rFonts w:cstheme="minorHAnsi"/>
          <w:sz w:val="24"/>
          <w:szCs w:val="24"/>
        </w:rPr>
        <w:t>neeligibile, dar necesare</w:t>
      </w:r>
      <w:r w:rsidR="00F849A4" w:rsidRPr="001D3C3C">
        <w:rPr>
          <w:rFonts w:cstheme="minorHAnsi"/>
          <w:sz w:val="24"/>
          <w:szCs w:val="24"/>
        </w:rPr>
        <w:t xml:space="preserve">, </w:t>
      </w:r>
      <w:r w:rsidR="002F6292" w:rsidRPr="001D3C3C">
        <w:rPr>
          <w:rFonts w:cstheme="minorHAnsi"/>
          <w:sz w:val="24"/>
          <w:szCs w:val="24"/>
        </w:rPr>
        <w:t>aferente proiectului</w:t>
      </w:r>
      <w:r w:rsidR="00231854" w:rsidRPr="001D3C3C">
        <w:rPr>
          <w:rFonts w:cstheme="minorHAnsi"/>
          <w:sz w:val="24"/>
          <w:szCs w:val="24"/>
        </w:rPr>
        <w:t>.</w:t>
      </w:r>
    </w:p>
    <w:p w14:paraId="5978E265" w14:textId="3BCC229F" w:rsidR="00694857" w:rsidRPr="001D3C3C" w:rsidRDefault="00D61D10">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bookmarkStart w:id="20" w:name="__Fieldmark__14456_1580758020"/>
      <w:bookmarkEnd w:id="20"/>
      <w:r w:rsidR="002F6292" w:rsidRPr="001D3C3C">
        <w:rPr>
          <w:rFonts w:cstheme="minorHAnsi"/>
          <w:sz w:val="24"/>
          <w:szCs w:val="24"/>
          <w:lang w:eastAsia="sk-SK"/>
        </w:rPr>
        <w:t xml:space="preserve"> </w:t>
      </w:r>
      <w:r w:rsidR="002F6292" w:rsidRPr="001D3C3C">
        <w:rPr>
          <w:rFonts w:cstheme="minorHAnsi"/>
          <w:sz w:val="24"/>
          <w:szCs w:val="24"/>
        </w:rPr>
        <w:t xml:space="preserve"> Să asigure resursele financiare necesare implementării optime a proiectului în condiţiile rambursării ulterioare a cheltuielilor eligibile din </w:t>
      </w:r>
      <w:r w:rsidR="00CA601F" w:rsidRPr="001D3C3C">
        <w:rPr>
          <w:rFonts w:cstheme="minorHAnsi"/>
          <w:sz w:val="24"/>
          <w:szCs w:val="24"/>
        </w:rPr>
        <w:t>fonduri</w:t>
      </w:r>
      <w:r w:rsidRPr="001D3C3C">
        <w:rPr>
          <w:rFonts w:cstheme="minorHAnsi"/>
          <w:sz w:val="24"/>
          <w:szCs w:val="24"/>
        </w:rPr>
        <w:t>le</w:t>
      </w:r>
      <w:r w:rsidR="00CA601F" w:rsidRPr="001D3C3C">
        <w:rPr>
          <w:rFonts w:cstheme="minorHAnsi"/>
          <w:sz w:val="24"/>
          <w:szCs w:val="24"/>
        </w:rPr>
        <w:t xml:space="preserve"> </w:t>
      </w:r>
      <w:r w:rsidRPr="001D3C3C">
        <w:rPr>
          <w:rFonts w:cstheme="minorHAnsi"/>
          <w:sz w:val="24"/>
          <w:szCs w:val="24"/>
        </w:rPr>
        <w:t>Uniunii</w:t>
      </w:r>
      <w:r w:rsidR="00231854" w:rsidRPr="001D3C3C">
        <w:rPr>
          <w:rFonts w:cstheme="minorHAnsi"/>
          <w:sz w:val="24"/>
          <w:szCs w:val="24"/>
        </w:rPr>
        <w:t>.</w:t>
      </w:r>
    </w:p>
    <w:p w14:paraId="27C36985" w14:textId="21590F3F" w:rsidR="00D61D10" w:rsidRPr="001D3C3C" w:rsidRDefault="00D61D10" w:rsidP="00D61D10">
      <w:pPr>
        <w:pStyle w:val="Ghid2"/>
        <w:spacing w:before="0" w:line="276" w:lineRule="auto"/>
        <w:ind w:left="720"/>
        <w:jc w:val="both"/>
        <w:rPr>
          <w:rFonts w:asciiTheme="minorHAnsi" w:hAnsiTheme="minorHAnsi" w:cstheme="minorHAnsi"/>
          <w:i w:val="0"/>
          <w:sz w:val="22"/>
          <w:szCs w:val="22"/>
        </w:rPr>
      </w:pPr>
      <w:r w:rsidRPr="001D3C3C">
        <w:rPr>
          <w:rFonts w:asciiTheme="minorHAnsi" w:hAnsiTheme="minorHAnsi" w:cstheme="minorHAnsi"/>
          <w:i w:val="0"/>
          <w:sz w:val="22"/>
          <w:szCs w:val="22"/>
        </w:rPr>
        <w:fldChar w:fldCharType="begin">
          <w:ffData>
            <w:name w:val=""/>
            <w:enabled/>
            <w:calcOnExit w:val="0"/>
            <w:checkBox>
              <w:sizeAuto/>
              <w:default w:val="0"/>
            </w:checkBox>
          </w:ffData>
        </w:fldChar>
      </w:r>
      <w:r w:rsidRPr="001D3C3C">
        <w:rPr>
          <w:rFonts w:asciiTheme="minorHAnsi" w:hAnsiTheme="minorHAnsi" w:cstheme="minorHAnsi"/>
          <w:i w:val="0"/>
          <w:sz w:val="22"/>
          <w:szCs w:val="22"/>
        </w:rPr>
        <w:instrText xml:space="preserve"> FORMCHECKBOX </w:instrText>
      </w:r>
      <w:r w:rsidR="00000000">
        <w:rPr>
          <w:rFonts w:asciiTheme="minorHAnsi" w:hAnsiTheme="minorHAnsi" w:cstheme="minorHAnsi"/>
          <w:i w:val="0"/>
          <w:sz w:val="22"/>
          <w:szCs w:val="22"/>
        </w:rPr>
      </w:r>
      <w:r w:rsidR="00000000">
        <w:rPr>
          <w:rFonts w:asciiTheme="minorHAnsi" w:hAnsiTheme="minorHAnsi" w:cstheme="minorHAnsi"/>
          <w:i w:val="0"/>
          <w:sz w:val="22"/>
          <w:szCs w:val="22"/>
        </w:rPr>
        <w:fldChar w:fldCharType="separate"/>
      </w:r>
      <w:r w:rsidRPr="001D3C3C">
        <w:rPr>
          <w:rFonts w:asciiTheme="minorHAnsi" w:hAnsiTheme="minorHAnsi" w:cstheme="minorHAnsi"/>
          <w:i w:val="0"/>
          <w:sz w:val="22"/>
          <w:szCs w:val="22"/>
        </w:rPr>
        <w:fldChar w:fldCharType="end"/>
      </w:r>
      <w:r w:rsidRPr="001D3C3C">
        <w:rPr>
          <w:rFonts w:asciiTheme="minorHAnsi" w:hAnsiTheme="minorHAnsi" w:cstheme="minorHAnsi"/>
          <w:i w:val="0"/>
          <w:szCs w:val="24"/>
          <w:lang w:eastAsia="sk-SK"/>
        </w:rPr>
        <w:t xml:space="preserve"> </w:t>
      </w:r>
      <w:r w:rsidR="00EE24E5" w:rsidRPr="001D3C3C">
        <w:rPr>
          <w:rFonts w:asciiTheme="minorHAnsi" w:hAnsiTheme="minorHAnsi" w:cstheme="minorHAnsi"/>
          <w:i w:val="0"/>
          <w:szCs w:val="24"/>
          <w:lang w:eastAsia="sk-SK"/>
        </w:rPr>
        <w:t>S</w:t>
      </w:r>
      <w:r w:rsidRPr="001D3C3C">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r w:rsidR="00231854" w:rsidRPr="001D3C3C">
        <w:rPr>
          <w:rFonts w:asciiTheme="minorHAnsi" w:eastAsiaTheme="minorHAnsi" w:hAnsiTheme="minorHAnsi" w:cstheme="minorHAnsi"/>
          <w:i w:val="0"/>
          <w:szCs w:val="24"/>
        </w:rPr>
        <w:t>.</w:t>
      </w:r>
    </w:p>
    <w:p w14:paraId="0D922991" w14:textId="02099C2A" w:rsidR="00694857" w:rsidRPr="001D3C3C" w:rsidRDefault="00D61D10">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bookmarkStart w:id="21" w:name="__Fieldmark__14457_1580758020"/>
      <w:bookmarkEnd w:id="21"/>
      <w:r w:rsidR="002F6292" w:rsidRPr="001D3C3C">
        <w:rPr>
          <w:rFonts w:cstheme="minorHAnsi"/>
          <w:sz w:val="24"/>
          <w:szCs w:val="24"/>
          <w:lang w:eastAsia="sk-SK"/>
        </w:rPr>
        <w:t xml:space="preserve"> </w:t>
      </w:r>
      <w:r w:rsidR="002F6292" w:rsidRPr="001D3C3C">
        <w:rPr>
          <w:rFonts w:cstheme="minorHAnsi"/>
          <w:sz w:val="24"/>
          <w:szCs w:val="24"/>
        </w:rPr>
        <w:t xml:space="preserve">Să asigure </w:t>
      </w:r>
      <w:r w:rsidRPr="001D3C3C">
        <w:rPr>
          <w:rFonts w:cstheme="minorHAnsi"/>
          <w:sz w:val="24"/>
          <w:szCs w:val="24"/>
        </w:rPr>
        <w:t xml:space="preserve">cheltuielile de funcționare și întreținere aferente proiectului care includ investiții în infrastructură sau investiții productive, în vederea asigurării sustenabilității financiare a acestora </w:t>
      </w:r>
      <w:r w:rsidRPr="001D3C3C">
        <w:rPr>
          <w:rFonts w:cstheme="minorHAnsi"/>
        </w:rPr>
        <w:t>(pentru investiții din FEDR/FC</w:t>
      </w:r>
      <w:r w:rsidRPr="001D3C3C">
        <w:rPr>
          <w:rFonts w:cstheme="minorHAnsi"/>
          <w:b/>
          <w:sz w:val="20"/>
          <w:szCs w:val="24"/>
        </w:rPr>
        <w:t>)</w:t>
      </w:r>
      <w:r w:rsidR="002F6292" w:rsidRPr="001D3C3C">
        <w:rPr>
          <w:rFonts w:cstheme="minorHAnsi"/>
          <w:b/>
          <w:sz w:val="20"/>
          <w:szCs w:val="24"/>
        </w:rPr>
        <w:t>.</w:t>
      </w:r>
    </w:p>
    <w:p w14:paraId="3B51503B" w14:textId="010538AF" w:rsidR="00694857" w:rsidRPr="001D3C3C" w:rsidRDefault="00D61D10">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bookmarkStart w:id="22" w:name="__Fieldmark__14458_1580758020"/>
      <w:bookmarkEnd w:id="22"/>
      <w:r w:rsidR="002F6292" w:rsidRPr="001D3C3C">
        <w:rPr>
          <w:rFonts w:cstheme="minorHAnsi"/>
          <w:sz w:val="24"/>
          <w:szCs w:val="24"/>
          <w:lang w:eastAsia="sk-SK"/>
        </w:rPr>
        <w:t xml:space="preserve"> </w:t>
      </w:r>
      <w:r w:rsidR="002F6292" w:rsidRPr="001D3C3C">
        <w:rPr>
          <w:rFonts w:cstheme="minorHAnsi"/>
          <w:sz w:val="24"/>
          <w:szCs w:val="24"/>
        </w:rPr>
        <w:t xml:space="preserve">Să prezinte, la momentul contractării, la cererea </w:t>
      </w:r>
      <w:r w:rsidR="00930D68" w:rsidRPr="001D3C3C">
        <w:rPr>
          <w:rFonts w:cstheme="minorHAnsi"/>
          <w:sz w:val="24"/>
          <w:szCs w:val="24"/>
        </w:rPr>
        <w:t>AM PR SV</w:t>
      </w:r>
      <w:r w:rsidR="002F6292" w:rsidRPr="001D3C3C">
        <w:rPr>
          <w:rFonts w:cstheme="minorHAnsi"/>
          <w:sz w:val="24"/>
          <w:szCs w:val="24"/>
        </w:rPr>
        <w:t xml:space="preserve">, toate documentele necesare pentru a dovedi îndeplinirea </w:t>
      </w:r>
      <w:r w:rsidR="00BE5757" w:rsidRPr="001D3C3C">
        <w:rPr>
          <w:rFonts w:cstheme="minorHAnsi"/>
          <w:sz w:val="24"/>
          <w:szCs w:val="24"/>
        </w:rPr>
        <w:t xml:space="preserve">condițiilor </w:t>
      </w:r>
      <w:r w:rsidR="002F6292" w:rsidRPr="001D3C3C">
        <w:rPr>
          <w:rFonts w:cstheme="minorHAnsi"/>
          <w:sz w:val="24"/>
          <w:szCs w:val="24"/>
        </w:rPr>
        <w:t>de eligibilitate.</w:t>
      </w:r>
    </w:p>
    <w:p w14:paraId="6C91492C" w14:textId="2784289B" w:rsidR="00ED03BA" w:rsidRPr="001D3C3C" w:rsidRDefault="00ED03BA" w:rsidP="00ED03BA">
      <w:pPr>
        <w:suppressAutoHyphens w:val="0"/>
        <w:autoSpaceDE w:val="0"/>
        <w:autoSpaceDN w:val="0"/>
        <w:adjustRightInd w:val="0"/>
        <w:spacing w:after="0" w:line="240" w:lineRule="auto"/>
        <w:ind w:left="720"/>
        <w:jc w:val="both"/>
        <w:rPr>
          <w:rFonts w:cstheme="minorHAnsi"/>
          <w:sz w:val="20"/>
          <w:szCs w:val="20"/>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sz w:val="24"/>
          <w:szCs w:val="24"/>
        </w:rPr>
        <w:t xml:space="preserve"> </w:t>
      </w:r>
      <w:r w:rsidR="00517B96" w:rsidRPr="001D3C3C">
        <w:rPr>
          <w:rFonts w:cstheme="minorHAnsi"/>
          <w:sz w:val="24"/>
          <w:szCs w:val="24"/>
        </w:rPr>
        <w:t>Î</w:t>
      </w:r>
      <w:r w:rsidRPr="001D3C3C">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231854" w:rsidRPr="001D3C3C">
        <w:rPr>
          <w:rFonts w:cstheme="minorHAnsi"/>
          <w:sz w:val="24"/>
          <w:szCs w:val="24"/>
        </w:rPr>
        <w:t>.</w:t>
      </w:r>
    </w:p>
    <w:bookmarkStart w:id="23" w:name="__Fieldmark__14459_1580758020"/>
    <w:bookmarkEnd w:id="23"/>
    <w:p w14:paraId="63C7DD93" w14:textId="7729D5BC" w:rsidR="00231854" w:rsidRPr="001D3C3C" w:rsidRDefault="00D61D10" w:rsidP="00231854">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bookmarkStart w:id="24" w:name="__Fieldmark__14460_1580758020"/>
      <w:bookmarkEnd w:id="24"/>
      <w:r w:rsidR="002F6292" w:rsidRPr="001D3C3C">
        <w:rPr>
          <w:rFonts w:cstheme="minorHAnsi"/>
          <w:sz w:val="24"/>
          <w:szCs w:val="24"/>
          <w:lang w:eastAsia="sk-SK"/>
        </w:rPr>
        <w:t xml:space="preserve"> </w:t>
      </w:r>
      <w:r w:rsidR="002F6292" w:rsidRPr="001D3C3C">
        <w:rPr>
          <w:rFonts w:cstheme="minorHAnsi"/>
          <w:sz w:val="24"/>
          <w:szCs w:val="24"/>
        </w:rPr>
        <w:t>În cazul obținerii finanțării</w:t>
      </w:r>
      <w:r w:rsidR="00E43337" w:rsidRPr="001D3C3C">
        <w:rPr>
          <w:rFonts w:cstheme="minorHAnsi"/>
          <w:sz w:val="24"/>
          <w:szCs w:val="24"/>
        </w:rPr>
        <w:t>,</w:t>
      </w:r>
      <w:r w:rsidR="002F6292" w:rsidRPr="001D3C3C">
        <w:rPr>
          <w:rFonts w:cstheme="minorHAnsi"/>
          <w:sz w:val="24"/>
          <w:szCs w:val="24"/>
        </w:rPr>
        <w:t xml:space="preserve"> </w:t>
      </w:r>
      <w:r w:rsidR="00231854" w:rsidRPr="001D3C3C">
        <w:rPr>
          <w:rFonts w:cstheme="minorHAnsi"/>
          <w:sz w:val="24"/>
          <w:szCs w:val="24"/>
        </w:rPr>
        <w:t>va</w:t>
      </w:r>
      <w:r w:rsidR="002F6292" w:rsidRPr="001D3C3C">
        <w:rPr>
          <w:rFonts w:cstheme="minorHAnsi"/>
          <w:sz w:val="24"/>
          <w:szCs w:val="24"/>
        </w:rPr>
        <w:t xml:space="preserve"> respect</w:t>
      </w:r>
      <w:r w:rsidR="00231854" w:rsidRPr="001D3C3C">
        <w:rPr>
          <w:rFonts w:cstheme="minorHAnsi"/>
          <w:sz w:val="24"/>
          <w:szCs w:val="24"/>
        </w:rPr>
        <w:t>a</w:t>
      </w:r>
      <w:r w:rsidR="002F6292" w:rsidRPr="001D3C3C">
        <w:rPr>
          <w:rFonts w:cstheme="minorHAnsi"/>
          <w:sz w:val="24"/>
          <w:szCs w:val="24"/>
        </w:rPr>
        <w:t xml:space="preserve"> toate cerințele privind </w:t>
      </w:r>
      <w:r w:rsidRPr="001D3C3C">
        <w:rPr>
          <w:rFonts w:cstheme="minorHAnsi"/>
          <w:sz w:val="24"/>
          <w:szCs w:val="24"/>
        </w:rPr>
        <w:t xml:space="preserve">caracterul durabil </w:t>
      </w:r>
      <w:r w:rsidR="00E43337" w:rsidRPr="001D3C3C">
        <w:rPr>
          <w:rFonts w:cstheme="minorHAnsi"/>
          <w:sz w:val="24"/>
          <w:szCs w:val="24"/>
        </w:rPr>
        <w:t xml:space="preserve"> </w:t>
      </w:r>
      <w:r w:rsidR="0075429B" w:rsidRPr="001D3C3C">
        <w:rPr>
          <w:rFonts w:cstheme="minorHAnsi"/>
          <w:sz w:val="24"/>
          <w:szCs w:val="24"/>
        </w:rPr>
        <w:t xml:space="preserve">al </w:t>
      </w:r>
      <w:r w:rsidR="002F6292" w:rsidRPr="001D3C3C">
        <w:rPr>
          <w:rFonts w:cstheme="minorHAnsi"/>
          <w:sz w:val="24"/>
          <w:szCs w:val="24"/>
        </w:rPr>
        <w:t>proiectului, așa cum sunt specificate în Ghidul Solicitantului</w:t>
      </w:r>
      <w:r w:rsidRPr="001D3C3C">
        <w:rPr>
          <w:rFonts w:cstheme="minorHAnsi"/>
          <w:sz w:val="24"/>
          <w:szCs w:val="24"/>
        </w:rPr>
        <w:t xml:space="preserve"> în conformitate cu prevederile art. 65 din Regulamentul (UE) 1060/2021</w:t>
      </w:r>
      <w:r w:rsidR="00231854" w:rsidRPr="001D3C3C">
        <w:rPr>
          <w:rFonts w:cstheme="minorHAnsi"/>
          <w:sz w:val="24"/>
          <w:szCs w:val="24"/>
        </w:rPr>
        <w:t>.</w:t>
      </w:r>
      <w:r w:rsidRPr="001D3C3C">
        <w:rPr>
          <w:rFonts w:cstheme="minorHAnsi"/>
          <w:sz w:val="24"/>
          <w:szCs w:val="24"/>
        </w:rPr>
        <w:t xml:space="preserve">  </w:t>
      </w:r>
    </w:p>
    <w:p w14:paraId="717ECD2E" w14:textId="28A72F23" w:rsidR="00231854" w:rsidRPr="001D3C3C" w:rsidRDefault="00231854" w:rsidP="00231854">
      <w:pPr>
        <w:pStyle w:val="bullet"/>
        <w:numPr>
          <w:ilvl w:val="0"/>
          <w:numId w:val="0"/>
        </w:numPr>
        <w:ind w:left="720"/>
        <w:rPr>
          <w:rFonts w:asciiTheme="minorHAnsi" w:hAnsiTheme="minorHAnsi" w:cstheme="minorHAnsi"/>
          <w:bCs/>
          <w:sz w:val="24"/>
          <w:lang w:eastAsia="sk-SK"/>
        </w:rPr>
      </w:pPr>
      <w:r w:rsidRPr="001D3C3C">
        <w:rPr>
          <w:rFonts w:cstheme="minorHAnsi"/>
          <w:sz w:val="24"/>
        </w:rPr>
        <w:fldChar w:fldCharType="begin">
          <w:ffData>
            <w:name w:val=""/>
            <w:enabled/>
            <w:calcOnExit w:val="0"/>
            <w:checkBox>
              <w:sizeAuto/>
              <w:default w:val="0"/>
            </w:checkBox>
          </w:ffData>
        </w:fldChar>
      </w:r>
      <w:r w:rsidRPr="001D3C3C">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1D3C3C">
        <w:rPr>
          <w:rFonts w:cstheme="minorHAnsi"/>
          <w:sz w:val="24"/>
        </w:rPr>
        <w:fldChar w:fldCharType="end"/>
      </w:r>
      <w:r w:rsidRPr="001D3C3C">
        <w:rPr>
          <w:rFonts w:asciiTheme="minorHAnsi" w:hAnsiTheme="minorHAnsi" w:cstheme="minorHAnsi"/>
          <w:bCs/>
          <w:sz w:val="24"/>
          <w:lang w:eastAsia="sk-SK"/>
        </w:rPr>
        <w:t xml:space="preserve">  Investiţia finanțată va fi menținută în regiunea Sud-Vest Oltenia pentru o perioadă de cel puţin 5 ani de la data plății finale în cadrul proiectului.</w:t>
      </w:r>
    </w:p>
    <w:p w14:paraId="005EB99B" w14:textId="5D8A409B" w:rsidR="00D61D10" w:rsidRPr="001D3C3C" w:rsidRDefault="00D61D10" w:rsidP="00D61D10">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bookmarkStart w:id="25" w:name="__Fieldmark__14461_1580758020"/>
      <w:bookmarkEnd w:id="25"/>
      <w:r w:rsidR="002F6292" w:rsidRPr="001D3C3C">
        <w:rPr>
          <w:rFonts w:cstheme="minorHAnsi"/>
          <w:sz w:val="24"/>
          <w:szCs w:val="24"/>
          <w:lang w:eastAsia="sk-SK"/>
        </w:rPr>
        <w:t xml:space="preserve"> </w:t>
      </w:r>
      <w:r w:rsidR="00C450C2" w:rsidRPr="001D3C3C">
        <w:rPr>
          <w:rFonts w:cstheme="minorHAnsi"/>
          <w:sz w:val="24"/>
          <w:szCs w:val="24"/>
        </w:rPr>
        <w:t>Va respecta</w:t>
      </w:r>
      <w:r w:rsidR="002F6292" w:rsidRPr="001D3C3C">
        <w:rPr>
          <w:rFonts w:cstheme="minorHAnsi"/>
          <w:sz w:val="24"/>
          <w:szCs w:val="24"/>
        </w:rPr>
        <w:t xml:space="preserve">, pe durata pregătirii şi implementării proiectului, prevederile legislaţiei </w:t>
      </w:r>
      <w:r w:rsidR="00E43337" w:rsidRPr="001D3C3C">
        <w:rPr>
          <w:rFonts w:cstheme="minorHAnsi"/>
          <w:sz w:val="24"/>
          <w:szCs w:val="24"/>
        </w:rPr>
        <w:t xml:space="preserve">europene </w:t>
      </w:r>
      <w:r w:rsidR="002F6292" w:rsidRPr="001D3C3C">
        <w:rPr>
          <w:rFonts w:cstheme="minorHAnsi"/>
          <w:sz w:val="24"/>
          <w:szCs w:val="24"/>
        </w:rPr>
        <w:t>şi naţionale în domeniul dezvoltării durabile, inclus</w:t>
      </w:r>
      <w:r w:rsidR="00BF550B" w:rsidRPr="001D3C3C">
        <w:rPr>
          <w:rFonts w:cstheme="minorHAnsi"/>
          <w:sz w:val="24"/>
          <w:szCs w:val="24"/>
        </w:rPr>
        <w:t>i</w:t>
      </w:r>
      <w:r w:rsidR="002F6292" w:rsidRPr="001D3C3C">
        <w:rPr>
          <w:rFonts w:cstheme="minorHAnsi"/>
          <w:sz w:val="24"/>
          <w:szCs w:val="24"/>
        </w:rPr>
        <w:t xml:space="preserve">v DNSH, </w:t>
      </w:r>
      <w:r w:rsidRPr="001D3C3C">
        <w:rPr>
          <w:rFonts w:cstheme="minorHAnsi"/>
          <w:sz w:val="24"/>
          <w:szCs w:val="24"/>
        </w:rPr>
        <w:t>imuniz</w:t>
      </w:r>
      <w:r w:rsidR="00737F46" w:rsidRPr="001D3C3C">
        <w:rPr>
          <w:rFonts w:cstheme="minorHAnsi"/>
          <w:sz w:val="24"/>
          <w:szCs w:val="24"/>
        </w:rPr>
        <w:t>ării</w:t>
      </w:r>
      <w:r w:rsidRPr="001D3C3C">
        <w:rPr>
          <w:rFonts w:cstheme="minorHAnsi"/>
          <w:sz w:val="24"/>
          <w:szCs w:val="24"/>
        </w:rPr>
        <w:t xml:space="preserve"> la schimbări climatice, egalităţii de şanse, şi nediscriminării, egalităţii de gen, GDPR, </w:t>
      </w:r>
      <w:r w:rsidR="00737F46" w:rsidRPr="001D3C3C">
        <w:rPr>
          <w:rFonts w:cstheme="minorHAnsi"/>
          <w:sz w:val="24"/>
          <w:szCs w:val="24"/>
        </w:rPr>
        <w:t xml:space="preserve">ale </w:t>
      </w:r>
      <w:r w:rsidRPr="001D3C3C">
        <w:rPr>
          <w:rFonts w:cstheme="minorHAnsi"/>
          <w:sz w:val="24"/>
          <w:szCs w:val="24"/>
        </w:rPr>
        <w:t>Cart</w:t>
      </w:r>
      <w:r w:rsidR="00737F46" w:rsidRPr="001D3C3C">
        <w:rPr>
          <w:rFonts w:cstheme="minorHAnsi"/>
          <w:sz w:val="24"/>
          <w:szCs w:val="24"/>
        </w:rPr>
        <w:t>ei</w:t>
      </w:r>
      <w:r w:rsidRPr="001D3C3C">
        <w:rPr>
          <w:rFonts w:cstheme="minorHAnsi"/>
          <w:sz w:val="24"/>
          <w:szCs w:val="24"/>
        </w:rPr>
        <w:t xml:space="preserve"> drepturilor fundamentale </w:t>
      </w:r>
      <w:r w:rsidRPr="001D3C3C">
        <w:rPr>
          <w:rFonts w:cstheme="minorHAnsi"/>
          <w:sz w:val="24"/>
          <w:szCs w:val="24"/>
        </w:rPr>
        <w:lastRenderedPageBreak/>
        <w:t xml:space="preserve">a Uniunii Europene, </w:t>
      </w:r>
      <w:r w:rsidR="00E30336" w:rsidRPr="001D3C3C">
        <w:rPr>
          <w:rFonts w:cstheme="minorHAnsi"/>
          <w:sz w:val="24"/>
          <w:szCs w:val="24"/>
        </w:rPr>
        <w:t>Convenți</w:t>
      </w:r>
      <w:r w:rsidR="00737F46" w:rsidRPr="001D3C3C">
        <w:rPr>
          <w:rFonts w:cstheme="minorHAnsi"/>
          <w:sz w:val="24"/>
          <w:szCs w:val="24"/>
        </w:rPr>
        <w:t>ei</w:t>
      </w:r>
      <w:r w:rsidR="00E30336" w:rsidRPr="001D3C3C">
        <w:rPr>
          <w:rFonts w:cstheme="minorHAnsi"/>
          <w:sz w:val="24"/>
          <w:szCs w:val="24"/>
        </w:rPr>
        <w:t xml:space="preserve"> ONU privind Drepturile </w:t>
      </w:r>
      <w:r w:rsidR="00737F46" w:rsidRPr="001D3C3C">
        <w:rPr>
          <w:rFonts w:cstheme="minorHAnsi"/>
          <w:sz w:val="24"/>
          <w:szCs w:val="24"/>
        </w:rPr>
        <w:t>p</w:t>
      </w:r>
      <w:r w:rsidR="00E30336" w:rsidRPr="001D3C3C">
        <w:rPr>
          <w:rFonts w:cstheme="minorHAnsi"/>
          <w:sz w:val="24"/>
          <w:szCs w:val="24"/>
        </w:rPr>
        <w:t xml:space="preserve">ersoanelor cu </w:t>
      </w:r>
      <w:r w:rsidR="00737F46" w:rsidRPr="001D3C3C">
        <w:rPr>
          <w:rFonts w:cstheme="minorHAnsi"/>
          <w:sz w:val="24"/>
          <w:szCs w:val="24"/>
        </w:rPr>
        <w:t>h</w:t>
      </w:r>
      <w:r w:rsidR="00E30336" w:rsidRPr="001D3C3C">
        <w:rPr>
          <w:rFonts w:cstheme="minorHAnsi"/>
          <w:sz w:val="24"/>
          <w:szCs w:val="24"/>
        </w:rPr>
        <w:t xml:space="preserve">andicap, </w:t>
      </w:r>
      <w:r w:rsidR="00737F46" w:rsidRPr="001D3C3C">
        <w:rPr>
          <w:rFonts w:cstheme="minorHAnsi"/>
          <w:sz w:val="24"/>
          <w:szCs w:val="24"/>
        </w:rPr>
        <w:t xml:space="preserve">în domeniul </w:t>
      </w:r>
      <w:r w:rsidRPr="001D3C3C">
        <w:rPr>
          <w:rFonts w:cstheme="minorHAnsi"/>
          <w:sz w:val="24"/>
          <w:szCs w:val="24"/>
        </w:rPr>
        <w:t xml:space="preserve">ajutorului de stat și/sau </w:t>
      </w:r>
      <w:r w:rsidR="00737F46" w:rsidRPr="001D3C3C">
        <w:rPr>
          <w:rFonts w:cstheme="minorHAnsi"/>
          <w:sz w:val="24"/>
          <w:szCs w:val="24"/>
        </w:rPr>
        <w:t xml:space="preserve">de </w:t>
      </w:r>
      <w:r w:rsidRPr="001D3C3C">
        <w:rPr>
          <w:rFonts w:cstheme="minorHAnsi"/>
          <w:sz w:val="24"/>
          <w:szCs w:val="24"/>
        </w:rPr>
        <w:t>minimis (acolo unde este cazul), precum și dreptul aplicabil al Uniunii din domeniul spălării banilor, al finanțării terorismului, al evitării obligațiilor fiscale, al fraudei fiscale sau al evaziunii fiscale.</w:t>
      </w:r>
    </w:p>
    <w:p w14:paraId="3F56B144" w14:textId="77777777" w:rsidR="00C450C2" w:rsidRPr="001D3C3C" w:rsidRDefault="00C450C2" w:rsidP="001D3C3C">
      <w:pPr>
        <w:spacing w:after="0" w:line="240" w:lineRule="auto"/>
        <w:jc w:val="both"/>
        <w:rPr>
          <w:rFonts w:cstheme="minorHAnsi"/>
          <w:sz w:val="24"/>
          <w:szCs w:val="24"/>
        </w:rPr>
      </w:pPr>
    </w:p>
    <w:p w14:paraId="1CC89FEC" w14:textId="77777777" w:rsidR="00C450C2" w:rsidRPr="001D3C3C" w:rsidRDefault="00C450C2" w:rsidP="00C450C2">
      <w:pPr>
        <w:pStyle w:val="ListParagraph"/>
        <w:spacing w:after="0" w:line="240" w:lineRule="auto"/>
        <w:jc w:val="both"/>
        <w:rPr>
          <w:rFonts w:cstheme="minorHAnsi"/>
          <w:b/>
          <w:sz w:val="24"/>
          <w:szCs w:val="24"/>
        </w:rPr>
      </w:pPr>
      <w:r w:rsidRPr="001D3C3C">
        <w:rPr>
          <w:rFonts w:cstheme="minorHAnsi"/>
          <w:b/>
          <w:sz w:val="24"/>
          <w:szCs w:val="24"/>
        </w:rPr>
        <w:t>De asemenea, în calitate de reprezentant legal al solicitantului, sunt de acord ca:</w:t>
      </w:r>
    </w:p>
    <w:p w14:paraId="59FB67C4" w14:textId="77777777" w:rsidR="00C450C2" w:rsidRPr="001D3C3C" w:rsidRDefault="00C450C2" w:rsidP="00D61D10">
      <w:pPr>
        <w:pStyle w:val="ListParagraph"/>
        <w:spacing w:after="0" w:line="240" w:lineRule="auto"/>
        <w:jc w:val="both"/>
        <w:rPr>
          <w:rFonts w:cstheme="minorHAnsi"/>
          <w:sz w:val="24"/>
          <w:szCs w:val="24"/>
        </w:rPr>
      </w:pPr>
    </w:p>
    <w:p w14:paraId="64A742A1" w14:textId="49F3C5A9" w:rsidR="00694857" w:rsidRDefault="00D61D10">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bookmarkStart w:id="26" w:name="__Fieldmark__14462_1580758020"/>
      <w:bookmarkEnd w:id="26"/>
      <w:r w:rsidR="002F6292" w:rsidRPr="001D3C3C">
        <w:rPr>
          <w:rFonts w:cstheme="minorHAnsi"/>
          <w:sz w:val="24"/>
          <w:szCs w:val="24"/>
          <w:lang w:eastAsia="sk-SK"/>
        </w:rPr>
        <w:t xml:space="preserve"> </w:t>
      </w:r>
      <w:r w:rsidR="002F6292" w:rsidRPr="001D3C3C">
        <w:rPr>
          <w:rFonts w:cstheme="minorHAnsi"/>
          <w:sz w:val="24"/>
          <w:szCs w:val="24"/>
        </w:rPr>
        <w:t xml:space="preserve">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930D68" w:rsidRPr="001D3C3C">
        <w:rPr>
          <w:rFonts w:cstheme="minorHAnsi"/>
          <w:sz w:val="24"/>
          <w:szCs w:val="24"/>
        </w:rPr>
        <w:t>AM PR SV</w:t>
      </w:r>
      <w:r w:rsidR="002F6292" w:rsidRPr="001D3C3C">
        <w:rPr>
          <w:rFonts w:cstheme="minorHAnsi"/>
          <w:sz w:val="24"/>
          <w:szCs w:val="24"/>
        </w:rPr>
        <w:t xml:space="preserve"> în termen de </w:t>
      </w:r>
      <w:r w:rsidR="00930D68" w:rsidRPr="001D3C3C">
        <w:rPr>
          <w:rFonts w:cstheme="minorHAnsi"/>
          <w:sz w:val="24"/>
          <w:szCs w:val="24"/>
          <w:lang w:val="pt-PT"/>
        </w:rPr>
        <w:t xml:space="preserve">5 zile </w:t>
      </w:r>
      <w:r w:rsidR="002F6292" w:rsidRPr="001D3C3C">
        <w:rPr>
          <w:rFonts w:cstheme="minorHAnsi"/>
          <w:sz w:val="24"/>
          <w:szCs w:val="24"/>
        </w:rPr>
        <w:t>de la luarea la cunoștință a situației respective.</w:t>
      </w:r>
    </w:p>
    <w:p w14:paraId="52C47D46" w14:textId="77777777" w:rsidR="001D3C3C" w:rsidRPr="001D3C3C" w:rsidRDefault="001D3C3C">
      <w:pPr>
        <w:pStyle w:val="ListParagraph"/>
        <w:spacing w:after="0" w:line="240" w:lineRule="auto"/>
        <w:jc w:val="both"/>
        <w:rPr>
          <w:rFonts w:cstheme="minorHAnsi"/>
          <w:sz w:val="24"/>
          <w:szCs w:val="24"/>
        </w:rPr>
      </w:pPr>
    </w:p>
    <w:p w14:paraId="17AF67EC" w14:textId="2F222737" w:rsidR="00C450C2" w:rsidRPr="001D3C3C" w:rsidRDefault="00C450C2" w:rsidP="00C450C2">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Pr="001D3C3C">
        <w:rPr>
          <w:rFonts w:cstheme="minorHAnsi"/>
          <w:sz w:val="24"/>
          <w:szCs w:val="24"/>
        </w:rPr>
        <w:t>În cazul netransmiterii  anexelor obligatorii la depunerea cererii de finațare astfel cum sunt prevăzute la secțiunea 7.4  din  Ghidul Solicitantului, , cererea de finanțare va fi respinsă</w:t>
      </w:r>
      <w:r w:rsidR="00066C07" w:rsidRPr="001D3C3C">
        <w:rPr>
          <w:rFonts w:cstheme="minorHAnsi"/>
          <w:sz w:val="24"/>
          <w:szCs w:val="24"/>
        </w:rPr>
        <w:t>.</w:t>
      </w:r>
    </w:p>
    <w:p w14:paraId="4D86B727" w14:textId="77777777" w:rsidR="001E42AC" w:rsidRPr="001D3C3C" w:rsidRDefault="001E42AC" w:rsidP="00C450C2">
      <w:pPr>
        <w:pStyle w:val="ListParagraph"/>
        <w:spacing w:after="0" w:line="240" w:lineRule="auto"/>
        <w:jc w:val="both"/>
        <w:rPr>
          <w:rFonts w:eastAsia="Times New Roman" w:cstheme="minorHAnsi"/>
          <w:sz w:val="18"/>
          <w:szCs w:val="18"/>
          <w:lang w:eastAsia="sk-SK"/>
        </w:rPr>
      </w:pPr>
    </w:p>
    <w:p w14:paraId="2FB08B48" w14:textId="164B8B34" w:rsidR="006B1731" w:rsidRPr="001D3C3C" w:rsidRDefault="00E30336" w:rsidP="00085077">
      <w:pPr>
        <w:pStyle w:val="ListParagraph"/>
        <w:spacing w:after="0" w:line="240" w:lineRule="auto"/>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sz w:val="24"/>
          <w:szCs w:val="24"/>
          <w:lang w:eastAsia="sk-SK"/>
        </w:rPr>
        <w:t xml:space="preserve"> </w:t>
      </w:r>
      <w:r w:rsidRPr="001D3C3C">
        <w:rPr>
          <w:rFonts w:cstheme="minorHAnsi"/>
          <w:sz w:val="24"/>
          <w:szCs w:val="24"/>
        </w:rPr>
        <w:t xml:space="preserve">Să iau toate măsurile pentru respectarea regulilor privind </w:t>
      </w:r>
      <w:r w:rsidR="00517B96" w:rsidRPr="001D3C3C">
        <w:rPr>
          <w:rFonts w:cstheme="minorHAnsi"/>
          <w:sz w:val="24"/>
          <w:szCs w:val="24"/>
        </w:rPr>
        <w:t>evitarea</w:t>
      </w:r>
      <w:r w:rsidRPr="001D3C3C">
        <w:rPr>
          <w:rFonts w:cstheme="minorHAnsi"/>
          <w:sz w:val="24"/>
          <w:szCs w:val="24"/>
        </w:rPr>
        <w:t xml:space="preserve"> conflictului de interese, în conformitate cu reglementările europene și naționale în vigoare.</w:t>
      </w:r>
    </w:p>
    <w:bookmarkStart w:id="27" w:name="_Hlk161216829"/>
    <w:p w14:paraId="30B16214" w14:textId="77777777" w:rsidR="001E42AC" w:rsidRPr="001D3C3C" w:rsidRDefault="001E42AC" w:rsidP="001E42AC">
      <w:pPr>
        <w:pStyle w:val="ListParagraph"/>
        <w:jc w:val="both"/>
        <w:rPr>
          <w:rFonts w:cstheme="minorHAnsi"/>
          <w:sz w:val="24"/>
          <w:szCs w:val="24"/>
        </w:rPr>
      </w:pPr>
      <w:r w:rsidRPr="001D3C3C">
        <w:rPr>
          <w:rFonts w:cstheme="minorHAnsi"/>
          <w:sz w:val="24"/>
          <w:szCs w:val="24"/>
        </w:rPr>
        <w:fldChar w:fldCharType="begin">
          <w:ffData>
            <w:name w:val=""/>
            <w:enabled/>
            <w:calcOnExit w:val="0"/>
            <w:checkBox>
              <w:sizeAuto/>
              <w:default w:val="0"/>
            </w:checkBox>
          </w:ffData>
        </w:fldChar>
      </w:r>
      <w:r w:rsidRPr="001D3C3C">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D3C3C">
        <w:rPr>
          <w:rFonts w:cstheme="minorHAnsi"/>
          <w:sz w:val="24"/>
          <w:szCs w:val="24"/>
        </w:rPr>
        <w:fldChar w:fldCharType="end"/>
      </w:r>
      <w:r w:rsidRPr="001D3C3C">
        <w:rPr>
          <w:rFonts w:cstheme="minorHAnsi"/>
          <w:sz w:val="24"/>
          <w:szCs w:val="24"/>
          <w:lang w:eastAsia="sk-SK"/>
        </w:rPr>
        <w:t xml:space="preserve"> </w:t>
      </w:r>
      <w:r w:rsidRPr="001D3C3C">
        <w:rPr>
          <w:rFonts w:cstheme="minorHAnsi"/>
          <w:sz w:val="24"/>
          <w:szCs w:val="24"/>
        </w:rPr>
        <w:t>Să mă asigur că executantul lucrării/lucrărilor va semna un contract cu un operator pentru reciclarea deșeurilor rezultate din activitățile desfășurate, ca măsură de atenuare a impactului asupra obiectivului de mediu care vizează economia circulară, inclusiv prevenirea generării de deșeuri și reciclarea acestora.</w:t>
      </w:r>
    </w:p>
    <w:bookmarkEnd w:id="27"/>
    <w:p w14:paraId="318CA775" w14:textId="77777777" w:rsidR="001E42AC" w:rsidRPr="001D3C3C" w:rsidRDefault="001E42AC" w:rsidP="00085077">
      <w:pPr>
        <w:pStyle w:val="ListParagraph"/>
        <w:spacing w:after="0" w:line="240" w:lineRule="auto"/>
        <w:jc w:val="both"/>
        <w:rPr>
          <w:rFonts w:cstheme="minorHAnsi"/>
          <w:sz w:val="24"/>
          <w:szCs w:val="24"/>
        </w:rPr>
      </w:pPr>
    </w:p>
    <w:p w14:paraId="4B533F05" w14:textId="77777777" w:rsidR="00C61219" w:rsidRPr="001D3C3C" w:rsidRDefault="006B1731" w:rsidP="00C61219">
      <w:pPr>
        <w:pStyle w:val="ListParagraph"/>
        <w:jc w:val="both"/>
        <w:rPr>
          <w:rFonts w:cstheme="minorHAnsi"/>
          <w:sz w:val="24"/>
          <w:szCs w:val="24"/>
        </w:rPr>
      </w:pPr>
      <w:r w:rsidRPr="001D3C3C">
        <w:rPr>
          <w:rFonts w:cstheme="minorHAnsi"/>
        </w:rPr>
        <w:fldChar w:fldCharType="begin">
          <w:ffData>
            <w:name w:val=""/>
            <w:enabled/>
            <w:calcOnExit w:val="0"/>
            <w:checkBox>
              <w:sizeAuto/>
              <w:default w:val="0"/>
            </w:checkBox>
          </w:ffData>
        </w:fldChar>
      </w:r>
      <w:r w:rsidRPr="001D3C3C">
        <w:rPr>
          <w:rFonts w:cstheme="minorHAnsi"/>
        </w:rPr>
        <w:instrText xml:space="preserve"> FORMCHECKBOX </w:instrText>
      </w:r>
      <w:r w:rsidR="00000000">
        <w:rPr>
          <w:rFonts w:cstheme="minorHAnsi"/>
        </w:rPr>
      </w:r>
      <w:r w:rsidR="00000000">
        <w:rPr>
          <w:rFonts w:cstheme="minorHAnsi"/>
        </w:rPr>
        <w:fldChar w:fldCharType="separate"/>
      </w:r>
      <w:r w:rsidRPr="001D3C3C">
        <w:rPr>
          <w:rFonts w:cstheme="minorHAnsi"/>
        </w:rPr>
        <w:fldChar w:fldCharType="end"/>
      </w:r>
      <w:r w:rsidRPr="001D3C3C">
        <w:rPr>
          <w:rFonts w:cstheme="minorHAnsi"/>
        </w:rPr>
        <w:t xml:space="preserve"> </w:t>
      </w:r>
      <w:r w:rsidR="007C7B57" w:rsidRPr="001D3C3C">
        <w:rPr>
          <w:rFonts w:cstheme="minorHAnsi"/>
        </w:rPr>
        <w:t>S</w:t>
      </w:r>
      <w:r w:rsidR="00085077" w:rsidRPr="001D3C3C">
        <w:rPr>
          <w:rFonts w:cstheme="minorHAnsi"/>
        </w:rPr>
        <w:t>a asigur</w:t>
      </w:r>
      <w:r w:rsidRPr="001D3C3C">
        <w:rPr>
          <w:rFonts w:cstheme="minorHAnsi"/>
        </w:rPr>
        <w:t xml:space="preserve"> resursele și mecanismele financiare </w:t>
      </w:r>
      <w:r w:rsidR="00C61219" w:rsidRPr="001D3C3C">
        <w:rPr>
          <w:rFonts w:cstheme="minorHAnsi"/>
          <w:sz w:val="24"/>
          <w:szCs w:val="24"/>
        </w:rPr>
        <w:t>, materiale și umane necesare, adecvate și suficiente pentru implementarea în bune condiții a proiectului, demonstrând astfel sustenabilitatea instituţională și operaţională.</w:t>
      </w:r>
    </w:p>
    <w:p w14:paraId="731D57F6" w14:textId="53A58A25" w:rsidR="006B1731" w:rsidRPr="001D3C3C" w:rsidRDefault="006B1731" w:rsidP="006B1731">
      <w:pPr>
        <w:pStyle w:val="bullet"/>
        <w:numPr>
          <w:ilvl w:val="0"/>
          <w:numId w:val="0"/>
        </w:numPr>
        <w:ind w:left="720" w:firstLine="90"/>
        <w:rPr>
          <w:rFonts w:asciiTheme="minorHAnsi" w:hAnsiTheme="minorHAnsi" w:cstheme="minorHAnsi"/>
          <w:sz w:val="22"/>
          <w:szCs w:val="22"/>
        </w:rPr>
      </w:pPr>
      <w:r w:rsidRPr="001D3C3C">
        <w:rPr>
          <w:rFonts w:asciiTheme="minorHAnsi" w:hAnsiTheme="minorHAnsi" w:cstheme="minorHAnsi"/>
          <w:sz w:val="22"/>
          <w:szCs w:val="22"/>
        </w:rPr>
        <w:fldChar w:fldCharType="begin">
          <w:ffData>
            <w:name w:val=""/>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rPr>
        <w:t xml:space="preserve"> </w:t>
      </w:r>
      <w:r w:rsidRPr="001D3C3C">
        <w:rPr>
          <w:rFonts w:asciiTheme="minorHAnsi" w:hAnsiTheme="minorHAnsi" w:cstheme="minorHAnsi"/>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p>
    <w:p w14:paraId="47C46157" w14:textId="77777777" w:rsidR="006B1731" w:rsidRPr="001D3C3C" w:rsidRDefault="006B1731" w:rsidP="006B1731">
      <w:pPr>
        <w:pStyle w:val="bullet"/>
        <w:numPr>
          <w:ilvl w:val="0"/>
          <w:numId w:val="0"/>
        </w:numPr>
        <w:ind w:left="720" w:firstLine="90"/>
        <w:rPr>
          <w:rFonts w:asciiTheme="minorHAnsi" w:hAnsiTheme="minorHAnsi" w:cstheme="minorHAnsi"/>
          <w:sz w:val="22"/>
          <w:szCs w:val="22"/>
        </w:rPr>
      </w:pPr>
      <w:r w:rsidRPr="001D3C3C">
        <w:rPr>
          <w:rFonts w:asciiTheme="minorHAnsi" w:hAnsiTheme="minorHAnsi" w:cstheme="minorHAnsi"/>
          <w:sz w:val="22"/>
          <w:szCs w:val="22"/>
        </w:rPr>
        <w:fldChar w:fldCharType="begin">
          <w:ffData>
            <w:name w:val=""/>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sz w:val="22"/>
          <w:szCs w:val="22"/>
        </w:rPr>
        <w:t xml:space="preserve"> 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DCD75E2" w14:textId="43D9C331" w:rsidR="006B1731" w:rsidRPr="001D3C3C" w:rsidRDefault="006B1731" w:rsidP="00FB25DB">
      <w:pPr>
        <w:pStyle w:val="bullet"/>
        <w:numPr>
          <w:ilvl w:val="0"/>
          <w:numId w:val="0"/>
        </w:numPr>
        <w:ind w:left="720" w:firstLine="90"/>
        <w:rPr>
          <w:rFonts w:asciiTheme="minorHAnsi" w:hAnsiTheme="minorHAnsi" w:cstheme="minorHAnsi"/>
          <w:sz w:val="22"/>
          <w:szCs w:val="22"/>
        </w:rPr>
      </w:pPr>
      <w:r w:rsidRPr="001D3C3C">
        <w:rPr>
          <w:rFonts w:asciiTheme="minorHAnsi" w:hAnsiTheme="minorHAnsi" w:cstheme="minorHAnsi"/>
          <w:sz w:val="22"/>
          <w:szCs w:val="22"/>
        </w:rPr>
        <w:fldChar w:fldCharType="begin">
          <w:ffData>
            <w:name w:val=""/>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rPr>
        <w:t xml:space="preserve"> </w:t>
      </w:r>
      <w:r w:rsidRPr="001D3C3C">
        <w:rPr>
          <w:rFonts w:asciiTheme="minorHAnsi" w:hAnsiTheme="minorHAnsi" w:cstheme="minorHAnsi"/>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2E303DF6" w14:textId="77777777" w:rsidR="006B1731" w:rsidRPr="001D3C3C" w:rsidRDefault="006B1731" w:rsidP="006B1731">
      <w:pPr>
        <w:pStyle w:val="bullet"/>
        <w:numPr>
          <w:ilvl w:val="0"/>
          <w:numId w:val="0"/>
        </w:numPr>
        <w:ind w:left="720"/>
        <w:rPr>
          <w:rFonts w:asciiTheme="minorHAnsi" w:hAnsiTheme="minorHAnsi" w:cstheme="minorHAnsi"/>
          <w:sz w:val="22"/>
          <w:szCs w:val="22"/>
        </w:rPr>
      </w:pPr>
      <w:r w:rsidRPr="001D3C3C">
        <w:rPr>
          <w:rFonts w:asciiTheme="minorHAnsi" w:hAnsiTheme="minorHAnsi" w:cstheme="minorHAnsi"/>
          <w:sz w:val="22"/>
          <w:szCs w:val="22"/>
        </w:rPr>
        <w:fldChar w:fldCharType="begin">
          <w:ffData>
            <w:name w:val=""/>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rPr>
        <w:t xml:space="preserve"> </w:t>
      </w:r>
      <w:r w:rsidRPr="001D3C3C">
        <w:rPr>
          <w:rFonts w:asciiTheme="minorHAnsi" w:hAnsiTheme="minorHAnsi" w:cstheme="minorHAnsi"/>
          <w:sz w:val="22"/>
          <w:szCs w:val="22"/>
        </w:rPr>
        <w:t>Proiectul de investiții în infrastructură cu o durată de viață de peste 5 ani face dovada asigurării imunizării la schimbările climatice.</w:t>
      </w:r>
    </w:p>
    <w:p w14:paraId="0BC5DE90" w14:textId="77777777" w:rsidR="006B1731" w:rsidRPr="001D3C3C" w:rsidRDefault="006B1731" w:rsidP="00956ACF">
      <w:pPr>
        <w:pStyle w:val="bullet"/>
        <w:numPr>
          <w:ilvl w:val="0"/>
          <w:numId w:val="0"/>
        </w:numPr>
        <w:ind w:left="720" w:hanging="11"/>
        <w:rPr>
          <w:rFonts w:asciiTheme="minorHAnsi" w:hAnsiTheme="minorHAnsi" w:cstheme="minorHAnsi"/>
          <w:sz w:val="22"/>
          <w:szCs w:val="22"/>
        </w:rPr>
      </w:pPr>
      <w:r w:rsidRPr="001D3C3C">
        <w:rPr>
          <w:rFonts w:asciiTheme="minorHAnsi" w:hAnsiTheme="minorHAnsi" w:cstheme="minorHAnsi"/>
          <w:sz w:val="22"/>
          <w:szCs w:val="22"/>
        </w:rPr>
        <w:fldChar w:fldCharType="begin">
          <w:ffData>
            <w:name w:val=""/>
            <w:enabled/>
            <w:calcOnExit w:val="0"/>
            <w:checkBox>
              <w:sizeAuto/>
              <w:default w:val="0"/>
            </w:checkBox>
          </w:ffData>
        </w:fldChar>
      </w:r>
      <w:r w:rsidRPr="001D3C3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3C3C">
        <w:rPr>
          <w:rFonts w:asciiTheme="minorHAnsi" w:hAnsiTheme="minorHAnsi" w:cstheme="minorHAnsi"/>
          <w:sz w:val="22"/>
          <w:szCs w:val="22"/>
        </w:rPr>
        <w:fldChar w:fldCharType="end"/>
      </w:r>
      <w:r w:rsidRPr="001D3C3C">
        <w:rPr>
          <w:rFonts w:asciiTheme="minorHAnsi" w:hAnsiTheme="minorHAnsi" w:cstheme="minorHAnsi"/>
        </w:rPr>
        <w:t xml:space="preserve"> </w:t>
      </w:r>
      <w:r w:rsidRPr="001D3C3C">
        <w:rPr>
          <w:rFonts w:asciiTheme="minorHAnsi" w:hAnsiTheme="minorHAnsi" w:cstheme="minorHAnsi"/>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391A7D80" w14:textId="77777777" w:rsidR="006B1731" w:rsidRPr="001D3C3C" w:rsidRDefault="006B1731">
      <w:pPr>
        <w:pStyle w:val="ListParagraph"/>
        <w:spacing w:after="0" w:line="240" w:lineRule="auto"/>
        <w:jc w:val="both"/>
        <w:rPr>
          <w:rFonts w:eastAsia="Times New Roman" w:cstheme="minorHAnsi"/>
          <w:sz w:val="18"/>
          <w:szCs w:val="18"/>
          <w:lang w:eastAsia="sk-SK"/>
        </w:rPr>
      </w:pPr>
    </w:p>
    <w:p w14:paraId="43F4258F" w14:textId="77777777" w:rsidR="00B671A5" w:rsidRPr="001D3C3C" w:rsidRDefault="00B671A5" w:rsidP="00FB25DB">
      <w:pPr>
        <w:spacing w:after="0" w:line="240" w:lineRule="auto"/>
        <w:jc w:val="both"/>
        <w:rPr>
          <w:rFonts w:eastAsia="Times New Roman" w:cstheme="minorHAnsi"/>
          <w:sz w:val="24"/>
          <w:szCs w:val="24"/>
          <w:lang w:eastAsia="sk-SK"/>
        </w:rPr>
      </w:pPr>
    </w:p>
    <w:p w14:paraId="36AE00CF" w14:textId="145AA5CF" w:rsidR="00D309A0" w:rsidRPr="001D3C3C" w:rsidRDefault="00BF550B" w:rsidP="00062D81">
      <w:pPr>
        <w:pStyle w:val="ListParagraph"/>
        <w:numPr>
          <w:ilvl w:val="0"/>
          <w:numId w:val="3"/>
        </w:numPr>
        <w:suppressAutoHyphens w:val="0"/>
        <w:spacing w:after="0"/>
        <w:ind w:left="782" w:right="64" w:hanging="357"/>
        <w:jc w:val="both"/>
        <w:rPr>
          <w:rFonts w:cstheme="minorHAnsi"/>
          <w:sz w:val="24"/>
          <w:szCs w:val="24"/>
        </w:rPr>
      </w:pPr>
      <w:r w:rsidRPr="001D3C3C">
        <w:rPr>
          <w:rFonts w:cstheme="minorHAnsi"/>
          <w:b/>
          <w:bCs/>
          <w:sz w:val="24"/>
          <w:szCs w:val="24"/>
        </w:rPr>
        <w:t>Îmi</w:t>
      </w:r>
      <w:r w:rsidR="00D309A0" w:rsidRPr="001D3C3C">
        <w:rPr>
          <w:rFonts w:cstheme="minorHAnsi"/>
          <w:b/>
          <w:bCs/>
          <w:sz w:val="24"/>
          <w:szCs w:val="24"/>
        </w:rPr>
        <w:t xml:space="preserve">  exprim acordul cu privire la utilizarea şi prelucrarea datelor cu caracter personal de către </w:t>
      </w:r>
      <w:r w:rsidR="00930D68" w:rsidRPr="001D3C3C">
        <w:rPr>
          <w:rFonts w:cstheme="minorHAnsi"/>
          <w:b/>
          <w:bCs/>
          <w:sz w:val="24"/>
          <w:szCs w:val="24"/>
        </w:rPr>
        <w:t>AM</w:t>
      </w:r>
      <w:r w:rsidR="003C403D" w:rsidRPr="001D3C3C">
        <w:rPr>
          <w:rFonts w:cstheme="minorHAnsi"/>
          <w:b/>
          <w:bCs/>
          <w:sz w:val="24"/>
          <w:szCs w:val="24"/>
        </w:rPr>
        <w:t xml:space="preserve"> responsabil sau orice altă structura cu responsabilități în gestiunea și controlul fondurilor</w:t>
      </w:r>
      <w:r w:rsidR="00EE24E5" w:rsidRPr="001D3C3C">
        <w:rPr>
          <w:rFonts w:cstheme="minorHAnsi"/>
          <w:b/>
          <w:bCs/>
          <w:sz w:val="24"/>
          <w:szCs w:val="24"/>
        </w:rPr>
        <w:t xml:space="preserve"> europene</w:t>
      </w:r>
      <w:r w:rsidR="00D309A0" w:rsidRPr="001D3C3C">
        <w:rPr>
          <w:rFonts w:cstheme="minorHAnsi"/>
          <w:b/>
          <w:bCs/>
          <w:sz w:val="24"/>
          <w:szCs w:val="24"/>
        </w:rPr>
        <w:t>, în cadrul procesului de evaluare și contract</w:t>
      </w:r>
      <w:r w:rsidR="00CA601F" w:rsidRPr="001D3C3C">
        <w:rPr>
          <w:rFonts w:cstheme="minorHAnsi"/>
          <w:b/>
          <w:bCs/>
          <w:sz w:val="24"/>
          <w:szCs w:val="24"/>
        </w:rPr>
        <w:t>ar</w:t>
      </w:r>
      <w:r w:rsidR="00D309A0" w:rsidRPr="001D3C3C">
        <w:rPr>
          <w:rFonts w:cstheme="minorHAnsi"/>
          <w:b/>
          <w:bCs/>
          <w:sz w:val="24"/>
          <w:szCs w:val="24"/>
        </w:rPr>
        <w:t>e și în cadrul verificărilor de management/audit/control, în scopul îndeplinirii activităților specifice, cu respectarea prevederilor legale</w:t>
      </w:r>
      <w:r w:rsidR="00D309A0" w:rsidRPr="001D3C3C">
        <w:rPr>
          <w:rFonts w:cstheme="minorHAnsi"/>
          <w:sz w:val="24"/>
          <w:szCs w:val="24"/>
        </w:rPr>
        <w:t>.</w:t>
      </w:r>
    </w:p>
    <w:p w14:paraId="2412E983" w14:textId="77777777" w:rsidR="000605AA" w:rsidRPr="001D3C3C" w:rsidRDefault="000605AA" w:rsidP="000605AA">
      <w:pPr>
        <w:pStyle w:val="ListParagraph"/>
        <w:suppressAutoHyphens w:val="0"/>
        <w:spacing w:after="0"/>
        <w:ind w:left="782" w:right="64"/>
        <w:jc w:val="both"/>
        <w:rPr>
          <w:rFonts w:cstheme="minorHAnsi"/>
          <w:sz w:val="24"/>
          <w:szCs w:val="24"/>
        </w:rPr>
      </w:pPr>
    </w:p>
    <w:p w14:paraId="01E36F88" w14:textId="04951C89" w:rsidR="00694857" w:rsidRPr="001D3C3C" w:rsidRDefault="002F6292" w:rsidP="00062D81">
      <w:pPr>
        <w:pStyle w:val="bullet"/>
        <w:numPr>
          <w:ilvl w:val="0"/>
          <w:numId w:val="3"/>
        </w:numPr>
        <w:spacing w:before="0" w:after="0"/>
        <w:ind w:left="782" w:hanging="357"/>
        <w:rPr>
          <w:rFonts w:asciiTheme="minorHAnsi" w:hAnsiTheme="minorHAnsi" w:cstheme="minorHAnsi"/>
          <w:b/>
          <w:sz w:val="24"/>
        </w:rPr>
      </w:pPr>
      <w:r w:rsidRPr="001D3C3C">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1D3C3C">
        <w:rPr>
          <w:rFonts w:asciiTheme="minorHAnsi" w:hAnsiTheme="minorHAnsi" w:cstheme="minorHAnsi"/>
          <w:b/>
          <w:sz w:val="24"/>
        </w:rPr>
        <w:t>d</w:t>
      </w:r>
      <w:r w:rsidRPr="001D3C3C">
        <w:rPr>
          <w:rFonts w:asciiTheme="minorHAnsi" w:hAnsiTheme="minorHAnsi" w:cstheme="minorHAnsi"/>
          <w:b/>
          <w:sz w:val="24"/>
        </w:rPr>
        <w:t>eclarație, sub sancțiunea respingerii cererii de finanțare</w:t>
      </w:r>
      <w:r w:rsidR="000605AA" w:rsidRPr="001D3C3C">
        <w:rPr>
          <w:rFonts w:asciiTheme="minorHAnsi" w:hAnsiTheme="minorHAnsi" w:cstheme="minorHAnsi"/>
          <w:b/>
          <w:sz w:val="24"/>
        </w:rPr>
        <w:t>.</w:t>
      </w:r>
    </w:p>
    <w:p w14:paraId="79A0B6EC" w14:textId="77777777" w:rsidR="000605AA" w:rsidRPr="001D3C3C" w:rsidRDefault="000605AA" w:rsidP="000605AA">
      <w:pPr>
        <w:pStyle w:val="ListParagraph"/>
        <w:rPr>
          <w:rFonts w:cstheme="minorHAnsi"/>
          <w:b/>
          <w:sz w:val="24"/>
        </w:rPr>
      </w:pPr>
    </w:p>
    <w:p w14:paraId="055D8A49" w14:textId="5DB74C8E" w:rsidR="00311AB4" w:rsidRPr="001D3C3C" w:rsidRDefault="00311AB4" w:rsidP="00311AB4">
      <w:pPr>
        <w:pStyle w:val="bullet"/>
        <w:numPr>
          <w:ilvl w:val="0"/>
          <w:numId w:val="3"/>
        </w:numPr>
        <w:spacing w:before="0" w:after="0"/>
        <w:ind w:left="782" w:hanging="357"/>
        <w:rPr>
          <w:rFonts w:asciiTheme="minorHAnsi" w:hAnsiTheme="minorHAnsi" w:cstheme="minorHAnsi"/>
          <w:b/>
          <w:sz w:val="24"/>
        </w:rPr>
      </w:pPr>
      <w:r w:rsidRPr="001D3C3C">
        <w:rPr>
          <w:rFonts w:asciiTheme="minorHAnsi" w:hAnsiTheme="minorHAnsi" w:cstheme="minorHAnsi"/>
          <w:b/>
          <w:sz w:val="24"/>
        </w:rPr>
        <w:t xml:space="preserve">Declar că sunt pe deplin autorizat să semnez această declaraţie în numele </w:t>
      </w:r>
      <w:r w:rsidRPr="001D3C3C">
        <w:rPr>
          <w:rFonts w:asciiTheme="minorHAnsi" w:hAnsiTheme="minorHAnsi" w:cstheme="minorHAnsi"/>
          <w:sz w:val="24"/>
        </w:rPr>
        <w:t xml:space="preserve">&lt;denumire </w:t>
      </w:r>
      <w:r w:rsidRPr="001D3C3C">
        <w:rPr>
          <w:rFonts w:asciiTheme="minorHAnsi" w:hAnsiTheme="minorHAnsi" w:cstheme="minorHAnsi"/>
          <w:sz w:val="24"/>
          <w:shd w:val="clear" w:color="auto" w:fill="B2B2B2"/>
        </w:rPr>
        <w:t>entitate juridica</w:t>
      </w:r>
      <w:r w:rsidRPr="001D3C3C">
        <w:rPr>
          <w:rFonts w:asciiTheme="minorHAnsi" w:hAnsiTheme="minorHAnsi" w:cstheme="minorHAnsi"/>
          <w:sz w:val="24"/>
        </w:rPr>
        <w:t>&gt;</w:t>
      </w:r>
      <w:r w:rsidRPr="001D3C3C">
        <w:rPr>
          <w:rFonts w:asciiTheme="minorHAnsi" w:hAnsiTheme="minorHAnsi" w:cstheme="minorHAnsi"/>
          <w:b/>
          <w:sz w:val="24"/>
        </w:rPr>
        <w:t>.</w:t>
      </w:r>
    </w:p>
    <w:p w14:paraId="3F837537" w14:textId="77777777" w:rsidR="00306E05" w:rsidRPr="001D3C3C" w:rsidRDefault="00306E05" w:rsidP="00306E05">
      <w:pPr>
        <w:pStyle w:val="bullet"/>
        <w:numPr>
          <w:ilvl w:val="0"/>
          <w:numId w:val="0"/>
        </w:numPr>
        <w:spacing w:before="0" w:after="0"/>
        <w:ind w:left="720" w:hanging="360"/>
        <w:rPr>
          <w:rFonts w:asciiTheme="minorHAnsi" w:hAnsiTheme="minorHAnsi" w:cstheme="minorHAnsi"/>
          <w:b/>
          <w:sz w:val="24"/>
        </w:rPr>
      </w:pPr>
    </w:p>
    <w:p w14:paraId="4B670FFC" w14:textId="77777777" w:rsidR="00306E05" w:rsidRPr="001D3C3C" w:rsidRDefault="00306E05" w:rsidP="00306E05">
      <w:pPr>
        <w:pStyle w:val="bullet"/>
        <w:numPr>
          <w:ilvl w:val="0"/>
          <w:numId w:val="0"/>
        </w:numPr>
        <w:spacing w:before="0" w:after="0"/>
        <w:ind w:left="720" w:hanging="360"/>
        <w:rPr>
          <w:rFonts w:asciiTheme="minorHAnsi" w:hAnsiTheme="minorHAnsi" w:cstheme="minorHAnsi"/>
          <w:b/>
          <w:sz w:val="24"/>
        </w:rPr>
      </w:pPr>
    </w:p>
    <w:p w14:paraId="16F1E0C9" w14:textId="77777777" w:rsidR="00694857" w:rsidRPr="001D3C3C" w:rsidRDefault="002F6292">
      <w:pPr>
        <w:pStyle w:val="bullet"/>
        <w:numPr>
          <w:ilvl w:val="0"/>
          <w:numId w:val="0"/>
        </w:numPr>
        <w:spacing w:before="0" w:after="0"/>
        <w:ind w:left="720" w:hanging="360"/>
        <w:rPr>
          <w:rFonts w:asciiTheme="minorHAnsi" w:hAnsiTheme="minorHAnsi" w:cstheme="minorHAnsi"/>
          <w:b/>
          <w:sz w:val="24"/>
        </w:rPr>
      </w:pPr>
      <w:r w:rsidRPr="001D3C3C">
        <w:rPr>
          <w:rFonts w:asciiTheme="minorHAnsi" w:hAnsiTheme="minorHAnsi" w:cstheme="minorHAnsi"/>
          <w:b/>
          <w:sz w:val="24"/>
        </w:rPr>
        <w:t>&lt;</w:t>
      </w:r>
      <w:r w:rsidRPr="001D3C3C">
        <w:rPr>
          <w:rFonts w:asciiTheme="minorHAnsi" w:hAnsiTheme="minorHAnsi" w:cstheme="minorHAnsi"/>
          <w:b/>
          <w:sz w:val="24"/>
          <w:shd w:val="clear" w:color="auto" w:fill="B2B2B2"/>
        </w:rPr>
        <w:t>nume</w:t>
      </w:r>
      <w:r w:rsidRPr="001D3C3C">
        <w:rPr>
          <w:rFonts w:asciiTheme="minorHAnsi" w:hAnsiTheme="minorHAnsi" w:cstheme="minorHAnsi"/>
          <w:b/>
          <w:sz w:val="24"/>
        </w:rPr>
        <w:t>&gt;, &lt;</w:t>
      </w:r>
      <w:r w:rsidRPr="001D3C3C">
        <w:rPr>
          <w:rFonts w:asciiTheme="minorHAnsi" w:hAnsiTheme="minorHAnsi" w:cstheme="minorHAnsi"/>
          <w:b/>
          <w:sz w:val="24"/>
          <w:shd w:val="clear" w:color="auto" w:fill="B2B2B2"/>
        </w:rPr>
        <w:t>prenume</w:t>
      </w:r>
      <w:r w:rsidRPr="001D3C3C">
        <w:rPr>
          <w:rFonts w:asciiTheme="minorHAnsi" w:hAnsiTheme="minorHAnsi" w:cstheme="minorHAnsi"/>
          <w:b/>
          <w:sz w:val="24"/>
        </w:rPr>
        <w:t xml:space="preserve">&gt;, </w:t>
      </w:r>
    </w:p>
    <w:p w14:paraId="58F64113" w14:textId="77777777" w:rsidR="0035348F" w:rsidRPr="001D3C3C" w:rsidRDefault="002F6292">
      <w:pPr>
        <w:pStyle w:val="bullet"/>
        <w:numPr>
          <w:ilvl w:val="0"/>
          <w:numId w:val="0"/>
        </w:numPr>
        <w:spacing w:before="0" w:after="0"/>
        <w:ind w:left="720" w:hanging="360"/>
        <w:rPr>
          <w:rFonts w:asciiTheme="minorHAnsi" w:hAnsiTheme="minorHAnsi" w:cstheme="minorHAnsi"/>
          <w:b/>
          <w:sz w:val="24"/>
        </w:rPr>
      </w:pPr>
      <w:r w:rsidRPr="001D3C3C">
        <w:rPr>
          <w:rFonts w:asciiTheme="minorHAnsi" w:hAnsiTheme="minorHAnsi" w:cstheme="minorHAnsi"/>
          <w:b/>
          <w:sz w:val="24"/>
        </w:rPr>
        <w:t>&lt;</w:t>
      </w:r>
      <w:r w:rsidRPr="001D3C3C">
        <w:rPr>
          <w:rFonts w:asciiTheme="minorHAnsi" w:hAnsiTheme="minorHAnsi" w:cstheme="minorHAnsi"/>
          <w:b/>
          <w:sz w:val="24"/>
          <w:shd w:val="clear" w:color="auto" w:fill="B2B2B2"/>
        </w:rPr>
        <w:t>funcție</w:t>
      </w:r>
      <w:r w:rsidRPr="001D3C3C">
        <w:rPr>
          <w:rFonts w:asciiTheme="minorHAnsi" w:hAnsiTheme="minorHAnsi" w:cstheme="minorHAnsi"/>
          <w:b/>
          <w:sz w:val="24"/>
        </w:rPr>
        <w:t xml:space="preserve">&gt;, </w:t>
      </w:r>
    </w:p>
    <w:p w14:paraId="6DD431AB" w14:textId="77777777" w:rsidR="00EB65B9" w:rsidRPr="001D3C3C" w:rsidRDefault="002F6292">
      <w:pPr>
        <w:pStyle w:val="bullet"/>
        <w:numPr>
          <w:ilvl w:val="0"/>
          <w:numId w:val="0"/>
        </w:numPr>
        <w:spacing w:before="0" w:after="0"/>
        <w:ind w:left="720" w:hanging="360"/>
        <w:rPr>
          <w:rFonts w:asciiTheme="minorHAnsi" w:hAnsiTheme="minorHAnsi" w:cstheme="minorHAnsi"/>
          <w:b/>
          <w:sz w:val="24"/>
        </w:rPr>
      </w:pPr>
      <w:r w:rsidRPr="001D3C3C">
        <w:rPr>
          <w:rFonts w:asciiTheme="minorHAnsi" w:hAnsiTheme="minorHAnsi" w:cstheme="minorHAnsi"/>
          <w:b/>
          <w:sz w:val="24"/>
        </w:rPr>
        <w:t xml:space="preserve">Semnătură </w:t>
      </w:r>
    </w:p>
    <w:p w14:paraId="594B90E0" w14:textId="0082543A" w:rsidR="0035348F" w:rsidRPr="001D3C3C" w:rsidRDefault="0035348F">
      <w:pPr>
        <w:pStyle w:val="bullet"/>
        <w:numPr>
          <w:ilvl w:val="0"/>
          <w:numId w:val="0"/>
        </w:numPr>
        <w:spacing w:before="0" w:after="0"/>
        <w:ind w:left="720" w:hanging="360"/>
        <w:rPr>
          <w:rFonts w:asciiTheme="minorHAnsi" w:hAnsiTheme="minorHAnsi" w:cstheme="minorHAnsi"/>
          <w:b/>
          <w:sz w:val="24"/>
        </w:rPr>
      </w:pPr>
      <w:r w:rsidRPr="001D3C3C">
        <w:rPr>
          <w:rFonts w:asciiTheme="minorHAnsi" w:hAnsiTheme="minorHAnsi" w:cstheme="minorHAnsi"/>
          <w:b/>
          <w:sz w:val="24"/>
        </w:rPr>
        <w:t>Dată (</w:t>
      </w:r>
      <w:r w:rsidRPr="001D3C3C">
        <w:rPr>
          <w:rFonts w:asciiTheme="minorHAnsi" w:hAnsiTheme="minorHAnsi" w:cstheme="minorHAnsi"/>
          <w:b/>
          <w:sz w:val="24"/>
          <w:highlight w:val="lightGray"/>
        </w:rPr>
        <w:t>zz/ll/aaaa</w:t>
      </w:r>
      <w:r w:rsidRPr="001D3C3C">
        <w:rPr>
          <w:rFonts w:asciiTheme="minorHAnsi" w:hAnsiTheme="minorHAnsi" w:cstheme="minorHAnsi"/>
          <w:b/>
          <w:sz w:val="24"/>
        </w:rPr>
        <w:t>)</w:t>
      </w:r>
      <w:r w:rsidR="00DD4B93" w:rsidRPr="001D3C3C">
        <w:rPr>
          <w:rFonts w:asciiTheme="minorHAnsi" w:hAnsiTheme="minorHAnsi" w:cstheme="minorHAnsi"/>
          <w:b/>
          <w:sz w:val="24"/>
        </w:rPr>
        <w:t xml:space="preserve"> </w:t>
      </w:r>
    </w:p>
    <w:sectPr w:rsidR="0035348F" w:rsidRPr="001D3C3C" w:rsidSect="00F933A6">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A6468" w14:textId="77777777" w:rsidR="00F933A6" w:rsidRDefault="00F933A6">
      <w:pPr>
        <w:spacing w:after="0" w:line="240" w:lineRule="auto"/>
      </w:pPr>
      <w:r>
        <w:separator/>
      </w:r>
    </w:p>
  </w:endnote>
  <w:endnote w:type="continuationSeparator" w:id="0">
    <w:p w14:paraId="58ED5941" w14:textId="77777777" w:rsidR="00F933A6" w:rsidRDefault="00F93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E135AC" w:rsidRDefault="00E135AC">
        <w:pPr>
          <w:pStyle w:val="Footer"/>
          <w:jc w:val="center"/>
        </w:pPr>
        <w:r>
          <w:fldChar w:fldCharType="begin"/>
        </w:r>
        <w:r>
          <w:instrText>PAGE</w:instrText>
        </w:r>
        <w:r>
          <w:fldChar w:fldCharType="separate"/>
        </w:r>
        <w:r w:rsidR="002C078A">
          <w:rPr>
            <w:noProof/>
          </w:rPr>
          <w:t>5</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21F30" w14:textId="77777777" w:rsidR="00F933A6" w:rsidRDefault="00F933A6">
      <w:pPr>
        <w:spacing w:after="0" w:line="240" w:lineRule="auto"/>
      </w:pPr>
      <w:r>
        <w:separator/>
      </w:r>
    </w:p>
  </w:footnote>
  <w:footnote w:type="continuationSeparator" w:id="0">
    <w:p w14:paraId="7739C42A" w14:textId="77777777" w:rsidR="00F933A6" w:rsidRDefault="00F933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val="en-US"/>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28329A5"/>
    <w:multiLevelType w:val="hybridMultilevel"/>
    <w:tmpl w:val="93303D4A"/>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2AA297C"/>
    <w:multiLevelType w:val="hybridMultilevel"/>
    <w:tmpl w:val="73D8A8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7"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C0457DC"/>
    <w:multiLevelType w:val="hybridMultilevel"/>
    <w:tmpl w:val="A2A8989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3B50C3A8"/>
    <w:lvl w:ilvl="0">
      <w:start w:val="1"/>
      <w:numFmt w:val="upperLetter"/>
      <w:lvlText w:val="%1."/>
      <w:lvlJc w:val="left"/>
      <w:pPr>
        <w:tabs>
          <w:tab w:val="num" w:pos="66"/>
        </w:tabs>
        <w:ind w:left="786" w:hanging="360"/>
      </w:pPr>
      <w:rPr>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10400729">
    <w:abstractNumId w:val="9"/>
  </w:num>
  <w:num w:numId="2" w16cid:durableId="1519349332">
    <w:abstractNumId w:val="0"/>
  </w:num>
  <w:num w:numId="3" w16cid:durableId="261374614">
    <w:abstractNumId w:val="10"/>
  </w:num>
  <w:num w:numId="4" w16cid:durableId="1820265492">
    <w:abstractNumId w:val="4"/>
  </w:num>
  <w:num w:numId="5" w16cid:durableId="361397727">
    <w:abstractNumId w:val="2"/>
  </w:num>
  <w:num w:numId="6" w16cid:durableId="565146998">
    <w:abstractNumId w:val="5"/>
  </w:num>
  <w:num w:numId="7" w16cid:durableId="582495369">
    <w:abstractNumId w:val="6"/>
  </w:num>
  <w:num w:numId="8" w16cid:durableId="975841492">
    <w:abstractNumId w:val="8"/>
  </w:num>
  <w:num w:numId="9" w16cid:durableId="1356033514">
    <w:abstractNumId w:val="3"/>
  </w:num>
  <w:num w:numId="10" w16cid:durableId="739133309">
    <w:abstractNumId w:val="1"/>
  </w:num>
  <w:num w:numId="11" w16cid:durableId="8997483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05AA"/>
    <w:rsid w:val="00062D81"/>
    <w:rsid w:val="00066C07"/>
    <w:rsid w:val="000755DB"/>
    <w:rsid w:val="00085077"/>
    <w:rsid w:val="00095BED"/>
    <w:rsid w:val="001174EC"/>
    <w:rsid w:val="00174C25"/>
    <w:rsid w:val="00193DF2"/>
    <w:rsid w:val="0019423B"/>
    <w:rsid w:val="0019569F"/>
    <w:rsid w:val="001957DC"/>
    <w:rsid w:val="001A2B0D"/>
    <w:rsid w:val="001B2B63"/>
    <w:rsid w:val="001C10E3"/>
    <w:rsid w:val="001D3C3C"/>
    <w:rsid w:val="001E42AC"/>
    <w:rsid w:val="002251DD"/>
    <w:rsid w:val="00231854"/>
    <w:rsid w:val="00231C4D"/>
    <w:rsid w:val="002B7CF4"/>
    <w:rsid w:val="002C078A"/>
    <w:rsid w:val="002F6292"/>
    <w:rsid w:val="00306E05"/>
    <w:rsid w:val="00311AB4"/>
    <w:rsid w:val="003327ED"/>
    <w:rsid w:val="00345E9B"/>
    <w:rsid w:val="003502BF"/>
    <w:rsid w:val="0035348F"/>
    <w:rsid w:val="003540C6"/>
    <w:rsid w:val="0035427B"/>
    <w:rsid w:val="00365D0B"/>
    <w:rsid w:val="003920A3"/>
    <w:rsid w:val="003C403D"/>
    <w:rsid w:val="003E151B"/>
    <w:rsid w:val="0040317C"/>
    <w:rsid w:val="00441D08"/>
    <w:rsid w:val="004501E9"/>
    <w:rsid w:val="004544CE"/>
    <w:rsid w:val="00477510"/>
    <w:rsid w:val="004B3C66"/>
    <w:rsid w:val="004B52C0"/>
    <w:rsid w:val="004C3718"/>
    <w:rsid w:val="004D728F"/>
    <w:rsid w:val="004E12FC"/>
    <w:rsid w:val="00515A9F"/>
    <w:rsid w:val="00516194"/>
    <w:rsid w:val="00517B96"/>
    <w:rsid w:val="00530814"/>
    <w:rsid w:val="00553F8A"/>
    <w:rsid w:val="005543A6"/>
    <w:rsid w:val="00570D47"/>
    <w:rsid w:val="00593390"/>
    <w:rsid w:val="005954C9"/>
    <w:rsid w:val="005B2189"/>
    <w:rsid w:val="005B721A"/>
    <w:rsid w:val="005E3F98"/>
    <w:rsid w:val="005F0241"/>
    <w:rsid w:val="005F578F"/>
    <w:rsid w:val="005F7BD2"/>
    <w:rsid w:val="00633403"/>
    <w:rsid w:val="00637403"/>
    <w:rsid w:val="00646913"/>
    <w:rsid w:val="00663721"/>
    <w:rsid w:val="006652E6"/>
    <w:rsid w:val="006700E2"/>
    <w:rsid w:val="00673026"/>
    <w:rsid w:val="006918E0"/>
    <w:rsid w:val="00694857"/>
    <w:rsid w:val="00695127"/>
    <w:rsid w:val="006B1731"/>
    <w:rsid w:val="006D08C4"/>
    <w:rsid w:val="006F0A64"/>
    <w:rsid w:val="00721CB6"/>
    <w:rsid w:val="0073653B"/>
    <w:rsid w:val="007369B9"/>
    <w:rsid w:val="00737F46"/>
    <w:rsid w:val="00751427"/>
    <w:rsid w:val="0075429B"/>
    <w:rsid w:val="0076667D"/>
    <w:rsid w:val="00776BE3"/>
    <w:rsid w:val="00790BD5"/>
    <w:rsid w:val="007959BE"/>
    <w:rsid w:val="00797BCB"/>
    <w:rsid w:val="007A16B3"/>
    <w:rsid w:val="007C11F6"/>
    <w:rsid w:val="007C1DD7"/>
    <w:rsid w:val="007C7B57"/>
    <w:rsid w:val="007F41BC"/>
    <w:rsid w:val="008151E3"/>
    <w:rsid w:val="008159AE"/>
    <w:rsid w:val="00830349"/>
    <w:rsid w:val="00831A56"/>
    <w:rsid w:val="00843C25"/>
    <w:rsid w:val="00891CA0"/>
    <w:rsid w:val="00893B78"/>
    <w:rsid w:val="00895132"/>
    <w:rsid w:val="008969F3"/>
    <w:rsid w:val="008B2BB2"/>
    <w:rsid w:val="008C74D5"/>
    <w:rsid w:val="008D6A9C"/>
    <w:rsid w:val="00901431"/>
    <w:rsid w:val="0092567A"/>
    <w:rsid w:val="00930D68"/>
    <w:rsid w:val="0095169C"/>
    <w:rsid w:val="00956ACF"/>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AE2ADA"/>
    <w:rsid w:val="00AE5E1A"/>
    <w:rsid w:val="00B01FD4"/>
    <w:rsid w:val="00B21B72"/>
    <w:rsid w:val="00B259D3"/>
    <w:rsid w:val="00B30149"/>
    <w:rsid w:val="00B33C7F"/>
    <w:rsid w:val="00B466BA"/>
    <w:rsid w:val="00B5430D"/>
    <w:rsid w:val="00B5464D"/>
    <w:rsid w:val="00B54FC5"/>
    <w:rsid w:val="00B671A5"/>
    <w:rsid w:val="00BD55D5"/>
    <w:rsid w:val="00BE31EA"/>
    <w:rsid w:val="00BE3929"/>
    <w:rsid w:val="00BE5757"/>
    <w:rsid w:val="00BF035E"/>
    <w:rsid w:val="00BF4B1A"/>
    <w:rsid w:val="00BF550B"/>
    <w:rsid w:val="00C0719B"/>
    <w:rsid w:val="00C41D65"/>
    <w:rsid w:val="00C450C2"/>
    <w:rsid w:val="00C61219"/>
    <w:rsid w:val="00C64D98"/>
    <w:rsid w:val="00C652DD"/>
    <w:rsid w:val="00C75AAE"/>
    <w:rsid w:val="00CA601F"/>
    <w:rsid w:val="00CB5081"/>
    <w:rsid w:val="00CD062E"/>
    <w:rsid w:val="00D03FB5"/>
    <w:rsid w:val="00D13927"/>
    <w:rsid w:val="00D309A0"/>
    <w:rsid w:val="00D30C9F"/>
    <w:rsid w:val="00D32B53"/>
    <w:rsid w:val="00D35596"/>
    <w:rsid w:val="00D61D10"/>
    <w:rsid w:val="00D62486"/>
    <w:rsid w:val="00D7676B"/>
    <w:rsid w:val="00DC71B2"/>
    <w:rsid w:val="00DD0810"/>
    <w:rsid w:val="00DD26FF"/>
    <w:rsid w:val="00DD4B93"/>
    <w:rsid w:val="00DE1C7F"/>
    <w:rsid w:val="00E135AC"/>
    <w:rsid w:val="00E137C7"/>
    <w:rsid w:val="00E26001"/>
    <w:rsid w:val="00E30336"/>
    <w:rsid w:val="00E32FEC"/>
    <w:rsid w:val="00E43337"/>
    <w:rsid w:val="00E7541E"/>
    <w:rsid w:val="00E873BF"/>
    <w:rsid w:val="00EA4742"/>
    <w:rsid w:val="00EA478C"/>
    <w:rsid w:val="00EB65B9"/>
    <w:rsid w:val="00ED03BA"/>
    <w:rsid w:val="00EE24E5"/>
    <w:rsid w:val="00EE33BF"/>
    <w:rsid w:val="00EE512F"/>
    <w:rsid w:val="00EF4868"/>
    <w:rsid w:val="00F0096C"/>
    <w:rsid w:val="00F160EE"/>
    <w:rsid w:val="00F3090A"/>
    <w:rsid w:val="00F612EB"/>
    <w:rsid w:val="00F72949"/>
    <w:rsid w:val="00F77D5C"/>
    <w:rsid w:val="00F834C8"/>
    <w:rsid w:val="00F8364C"/>
    <w:rsid w:val="00F849A4"/>
    <w:rsid w:val="00F933A6"/>
    <w:rsid w:val="00FA1ED3"/>
    <w:rsid w:val="00FB25DB"/>
    <w:rsid w:val="00FB3384"/>
    <w:rsid w:val="00FD3F3C"/>
    <w:rsid w:val="00FE355A"/>
    <w:rsid w:val="00FF350E"/>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paragraph" w:styleId="TOC5">
    <w:name w:val="toc 5"/>
    <w:basedOn w:val="Normal"/>
    <w:next w:val="Normal"/>
    <w:autoRedefine/>
    <w:uiPriority w:val="39"/>
    <w:semiHidden/>
    <w:unhideWhenUsed/>
    <w:rsid w:val="00D62486"/>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91638">
      <w:bodyDiv w:val="1"/>
      <w:marLeft w:val="0"/>
      <w:marRight w:val="0"/>
      <w:marTop w:val="0"/>
      <w:marBottom w:val="0"/>
      <w:divBdr>
        <w:top w:val="none" w:sz="0" w:space="0" w:color="auto"/>
        <w:left w:val="none" w:sz="0" w:space="0" w:color="auto"/>
        <w:bottom w:val="none" w:sz="0" w:space="0" w:color="auto"/>
        <w:right w:val="none" w:sz="0" w:space="0" w:color="auto"/>
      </w:divBdr>
    </w:div>
    <w:div w:id="415248216">
      <w:bodyDiv w:val="1"/>
      <w:marLeft w:val="0"/>
      <w:marRight w:val="0"/>
      <w:marTop w:val="0"/>
      <w:marBottom w:val="0"/>
      <w:divBdr>
        <w:top w:val="none" w:sz="0" w:space="0" w:color="auto"/>
        <w:left w:val="none" w:sz="0" w:space="0" w:color="auto"/>
        <w:bottom w:val="none" w:sz="0" w:space="0" w:color="auto"/>
        <w:right w:val="none" w:sz="0" w:space="0" w:color="auto"/>
      </w:divBdr>
    </w:div>
    <w:div w:id="913666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DFEA2-9CAD-4283-9874-1D3726ADD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3322</Words>
  <Characters>18940</Characters>
  <Application>Microsoft Office Word</Application>
  <DocSecurity>0</DocSecurity>
  <Lines>157</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Cornelia Badici</cp:lastModifiedBy>
  <cp:revision>13</cp:revision>
  <dcterms:created xsi:type="dcterms:W3CDTF">2024-03-12T12:13:00Z</dcterms:created>
  <dcterms:modified xsi:type="dcterms:W3CDTF">2024-03-13T09:04:00Z</dcterms:modified>
  <dc:language>en-GB</dc:language>
</cp:coreProperties>
</file>