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5557DE9E"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 xml:space="preserve">Verificare respectare principiu DNSH in cadrul operatiunilor de sprijin pentru </w:t>
      </w:r>
      <w:r w:rsidR="00D76901" w:rsidRPr="00D76901">
        <w:rPr>
          <w:rFonts w:cstheme="minorHAnsi"/>
          <w:b/>
          <w:bCs/>
          <w:color w:val="000000" w:themeColor="text1"/>
          <w:sz w:val="28"/>
          <w:szCs w:val="28"/>
          <w:lang w:val="ro-RO"/>
        </w:rPr>
        <w:t>transport urban sustenabil si durabil</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41363A73"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 xml:space="preserve">Prioritatea </w:t>
      </w:r>
      <w:r w:rsidR="00D76901">
        <w:rPr>
          <w:rFonts w:cstheme="minorHAnsi"/>
          <w:b/>
          <w:bCs/>
          <w:color w:val="000000" w:themeColor="text1"/>
          <w:sz w:val="24"/>
          <w:szCs w:val="24"/>
          <w:u w:val="single"/>
          <w:lang w:val="ro-RO"/>
        </w:rPr>
        <w:t>4</w:t>
      </w:r>
      <w:r w:rsidRPr="001F5C72">
        <w:rPr>
          <w:rFonts w:cstheme="minorHAnsi"/>
          <w:b/>
          <w:bCs/>
          <w:color w:val="000000" w:themeColor="text1"/>
          <w:sz w:val="24"/>
          <w:szCs w:val="24"/>
          <w:u w:val="single"/>
          <w:lang w:val="ro-RO"/>
        </w:rPr>
        <w:t xml:space="preserve"> – </w:t>
      </w:r>
      <w:bookmarkEnd w:id="0"/>
      <w:r w:rsidR="00D76901" w:rsidRPr="00D76901">
        <w:rPr>
          <w:rFonts w:cstheme="minorHAnsi"/>
          <w:b/>
          <w:bCs/>
          <w:color w:val="000000" w:themeColor="text1"/>
          <w:sz w:val="24"/>
          <w:szCs w:val="24"/>
          <w:u w:val="single"/>
          <w:lang w:val="ro-RO"/>
        </w:rPr>
        <w:t>Mobilitate urbană durabilă</w:t>
      </w:r>
    </w:p>
    <w:p w14:paraId="35BDF452" w14:textId="77777777" w:rsidR="00D76901" w:rsidRPr="00225D91" w:rsidRDefault="00D76901" w:rsidP="00D76901">
      <w:pPr>
        <w:pStyle w:val="Heading3"/>
        <w:numPr>
          <w:ilvl w:val="0"/>
          <w:numId w:val="0"/>
        </w:numPr>
        <w:spacing w:before="0" w:line="240" w:lineRule="auto"/>
        <w:ind w:firstLine="1"/>
        <w:jc w:val="both"/>
        <w:rPr>
          <w:rFonts w:asciiTheme="minorHAnsi" w:hAnsiTheme="minorHAnsi" w:cstheme="minorHAnsi"/>
          <w:bCs w:val="0"/>
          <w:iCs/>
          <w:color w:val="000000" w:themeColor="text1"/>
          <w:sz w:val="22"/>
          <w:szCs w:val="22"/>
          <w:lang w:val="ro-RO"/>
        </w:rPr>
      </w:pPr>
      <w:bookmarkStart w:id="1" w:name="_Toc103595073"/>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b(viii) - Promovarea mobilității urbane multimodale durabile, ca parte a tranziției către o economie cu zero emisii de dioxid de carbon</w:t>
      </w:r>
      <w:bookmarkEnd w:id="1"/>
    </w:p>
    <w:p w14:paraId="30F688E0"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Acțiuni indicative propuse sunt:</w:t>
      </w:r>
    </w:p>
    <w:p w14:paraId="7CEDD502" w14:textId="77777777" w:rsidR="00D76901" w:rsidRPr="00225D91" w:rsidRDefault="00D76901" w:rsidP="00D76901">
      <w:pPr>
        <w:pStyle w:val="ListParagraph"/>
        <w:numPr>
          <w:ilvl w:val="0"/>
          <w:numId w:val="61"/>
        </w:numPr>
        <w:spacing w:after="120" w:line="240" w:lineRule="auto"/>
        <w:ind w:left="0" w:firstLine="0"/>
        <w:jc w:val="both"/>
        <w:rPr>
          <w:rFonts w:cstheme="minorHAnsi"/>
          <w:b/>
          <w:bCs/>
          <w:color w:val="000000" w:themeColor="text1"/>
          <w:lang w:val="ro-RO"/>
        </w:rPr>
      </w:pPr>
      <w:r w:rsidRPr="00225D91">
        <w:rPr>
          <w:rFonts w:cstheme="minorHAnsi"/>
          <w:b/>
          <w:bCs/>
          <w:color w:val="000000" w:themeColor="text1"/>
          <w:lang w:val="ro-RO"/>
        </w:rPr>
        <w:t xml:space="preserve">Sprijin pentru transport urban sustenabil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durabil</w:t>
      </w:r>
    </w:p>
    <w:p w14:paraId="4B11B38C" w14:textId="77777777" w:rsidR="00D76901" w:rsidRPr="00225D91" w:rsidRDefault="00D76901" w:rsidP="00D76901">
      <w:pPr>
        <w:spacing w:after="120" w:line="240" w:lineRule="auto"/>
        <w:rPr>
          <w:color w:val="000000" w:themeColor="text1"/>
          <w:lang w:val="ro-RO"/>
        </w:rPr>
      </w:pPr>
      <w:r w:rsidRPr="00225D91">
        <w:rPr>
          <w:rFonts w:cstheme="minorHAnsi"/>
          <w:b/>
          <w:bCs/>
          <w:color w:val="000000" w:themeColor="text1"/>
          <w:lang w:val="ro-RO"/>
        </w:rPr>
        <w:t>2.</w:t>
      </w:r>
      <w:r w:rsidRPr="00225D91">
        <w:rPr>
          <w:rFonts w:cstheme="minorHAnsi"/>
          <w:b/>
          <w:bCs/>
          <w:color w:val="000000" w:themeColor="text1"/>
          <w:lang w:val="ro-RO"/>
        </w:rPr>
        <w:tab/>
      </w:r>
      <w:r w:rsidRPr="00225D91">
        <w:rPr>
          <w:b/>
          <w:bCs/>
          <w:color w:val="000000" w:themeColor="text1"/>
          <w:lang w:val="ro-RO"/>
        </w:rPr>
        <w:t>Digitalizarea transportului urban</w:t>
      </w:r>
    </w:p>
    <w:p w14:paraId="0121EB96" w14:textId="77777777" w:rsidR="00D76901" w:rsidRPr="00225D91" w:rsidRDefault="00D76901" w:rsidP="00D76901">
      <w:pPr>
        <w:spacing w:after="120" w:line="276" w:lineRule="auto"/>
        <w:jc w:val="both"/>
        <w:rPr>
          <w:rFonts w:cstheme="minorHAnsi"/>
          <w:color w:val="000000" w:themeColor="text1"/>
          <w:shd w:val="clear" w:color="auto" w:fill="FFFFFF"/>
          <w:lang w:val="ro-RO"/>
        </w:rPr>
      </w:pPr>
      <w:r w:rsidRPr="00225D91">
        <w:rPr>
          <w:rFonts w:eastAsia="Calibri" w:cstheme="minorHAnsi"/>
          <w:color w:val="000000" w:themeColor="text1"/>
          <w:lang w:val="ro-RO"/>
        </w:rPr>
        <w:t xml:space="preserve">Acțiunile indicative mai sus menționate au rezultat prin selectarea și detalierea următoarelor coduri de intervenție din Anexa I a Regulamentului </w:t>
      </w:r>
      <w:r w:rsidRPr="00225D91">
        <w:rPr>
          <w:rFonts w:cstheme="minorHAnsi"/>
          <w:color w:val="000000" w:themeColor="text1"/>
          <w:shd w:val="clear" w:color="auto" w:fill="FFFFFF"/>
          <w:lang w:val="ro-RO"/>
        </w:rPr>
        <w:t>UE nr. 1060/2021 privind Dispozițiile Comune (RDC), a căror contribuție la obiectivele schimbărilor climatice este de 100%, cu excepția codului 085, care are o contribuție la obiectivele schimbărilor climatice de 40%:</w:t>
      </w:r>
    </w:p>
    <w:p w14:paraId="0D579849"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shd w:val="clear" w:color="auto" w:fill="FFFFFF"/>
          <w:lang w:val="ro-RO"/>
        </w:rPr>
        <w:t>081</w:t>
      </w:r>
      <w:r w:rsidRPr="00225D91">
        <w:rPr>
          <w:rFonts w:cstheme="minorHAnsi"/>
          <w:color w:val="000000" w:themeColor="text1"/>
          <w:shd w:val="clear" w:color="auto" w:fill="FFFFFF"/>
          <w:lang w:val="ro-RO"/>
        </w:rPr>
        <w:t xml:space="preserve"> - </w:t>
      </w:r>
      <w:r w:rsidRPr="00225D91">
        <w:rPr>
          <w:rFonts w:cstheme="minorHAnsi"/>
          <w:color w:val="000000" w:themeColor="text1"/>
          <w:lang w:val="ro-RO"/>
        </w:rPr>
        <w:t>Infrastructuri de transport urban curate.</w:t>
      </w:r>
    </w:p>
    <w:p w14:paraId="7479E43C"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082</w:t>
      </w:r>
      <w:r w:rsidRPr="00225D91">
        <w:rPr>
          <w:rFonts w:cstheme="minorHAnsi"/>
          <w:color w:val="000000" w:themeColor="text1"/>
          <w:lang w:val="ro-RO"/>
        </w:rPr>
        <w:t xml:space="preserve"> - Material rulant de transport urban curat.</w:t>
      </w:r>
    </w:p>
    <w:p w14:paraId="0335D497"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083</w:t>
      </w:r>
      <w:r w:rsidRPr="00225D91">
        <w:rPr>
          <w:rFonts w:cstheme="minorHAnsi"/>
          <w:color w:val="000000" w:themeColor="text1"/>
          <w:lang w:val="ro-RO"/>
        </w:rPr>
        <w:t xml:space="preserve"> - Infrastructuri pentru bicicliști.</w:t>
      </w:r>
    </w:p>
    <w:p w14:paraId="4329473F"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085</w:t>
      </w:r>
      <w:r w:rsidRPr="00225D91">
        <w:rPr>
          <w:rFonts w:cstheme="minorHAnsi"/>
          <w:color w:val="000000" w:themeColor="text1"/>
          <w:lang w:val="ro-RO"/>
        </w:rPr>
        <w:t xml:space="preserve"> - Digitalizarea transporturilor, atunci când urmărește în parte reducerea emisiilor de gaze cu efect de seră: transport urban</w:t>
      </w:r>
    </w:p>
    <w:p w14:paraId="219F240B"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086</w:t>
      </w:r>
      <w:r w:rsidRPr="00225D91">
        <w:rPr>
          <w:rFonts w:cstheme="minorHAnsi"/>
          <w:color w:val="000000" w:themeColor="text1"/>
          <w:lang w:val="ro-RO"/>
        </w:rPr>
        <w:t xml:space="preserve"> - Infrastructuri pentru combustibili alternativi.</w:t>
      </w:r>
    </w:p>
    <w:p w14:paraId="7136708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Astfel, prin selectarea acestor coduri de intervenție, Prioritatea 4 din POR Sud-Vest Oltenia 2021-2027 contribuie în proporție de 100% la obiectivele schimbărilor climatice.</w:t>
      </w:r>
    </w:p>
    <w:p w14:paraId="50886753"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Investițiile propuse privind mobilitatea urbană durabilă în cadrul POR Sud-Vest Oltenia 2021-2027 au la bază conceptul de plan de mobilitate urbană durabilă, astfel cum este definit de pachetul de mobilitate urbană al Comisiei Europene și descris în detaliu în Orientările SUMP europene (ediția a doua) și vor ține seama inclusiv de necesitatea conectării zonelor urbane la nivelul zonei funcționale urbane. </w:t>
      </w:r>
    </w:p>
    <w:p w14:paraId="1BF0CB79"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Mobilitatea durabilă este relaționată, în primul rând, cu transport public local de călători de calitate, cu transportul nemotorizat (cu bicicleta) și cu electromobilitatea (încurajarea utilizării mașinilor electrice și </w:t>
      </w:r>
      <w:r w:rsidRPr="00225D91">
        <w:rPr>
          <w:rFonts w:cstheme="minorHAnsi"/>
          <w:i/>
          <w:color w:val="000000" w:themeColor="text1"/>
          <w:lang w:val="ro-RO"/>
        </w:rPr>
        <w:t>hybrid plug-in</w:t>
      </w:r>
      <w:r w:rsidRPr="00225D91">
        <w:rPr>
          <w:rFonts w:cstheme="minorHAnsi"/>
          <w:color w:val="000000" w:themeColor="text1"/>
          <w:lang w:val="ro-RO"/>
        </w:rPr>
        <w:t>).</w:t>
      </w:r>
    </w:p>
    <w:p w14:paraId="7FBA9F25"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orașele din Regiunea SV Oltenia transportul în comun este marcat de provocări generate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mare parte de existenta unui parc de mijloace de transport uzat fizic, a unei rețele de străzi orășenești ce au o lărgime insuficientă pentru a asigura o banda dedicata, </w:t>
      </w:r>
      <w:r w:rsidRPr="00225D91">
        <w:rPr>
          <w:rFonts w:cstheme="minorHAnsi"/>
          <w:bCs/>
          <w:color w:val="000000" w:themeColor="text1"/>
          <w:lang w:val="ro-RO"/>
        </w:rPr>
        <w:t xml:space="preserve">și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plus, problemele generate de expansiunea recentă a zonelor funcționale periurbane ale municipiilor reședință de județ.</w:t>
      </w:r>
    </w:p>
    <w:p w14:paraId="35784581"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Principalul mijloc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regiune îl reprezintă autobuzele </w:t>
      </w:r>
      <w:r w:rsidRPr="00225D91">
        <w:rPr>
          <w:rFonts w:cstheme="minorHAnsi"/>
          <w:bCs/>
          <w:color w:val="000000" w:themeColor="text1"/>
          <w:lang w:val="ro-RO"/>
        </w:rPr>
        <w:t xml:space="preserve">și </w:t>
      </w:r>
      <w:r w:rsidRPr="00225D91">
        <w:rPr>
          <w:rFonts w:cstheme="minorHAnsi"/>
          <w:color w:val="000000" w:themeColor="text1"/>
          <w:lang w:val="ro-RO"/>
        </w:rPr>
        <w:t xml:space="preserve">microbuzele, iar numărul călătorilor care utilizează mijloace ecologice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(tramvai </w:t>
      </w:r>
      <w:r w:rsidRPr="00225D91">
        <w:rPr>
          <w:rFonts w:cstheme="minorHAnsi"/>
          <w:bCs/>
          <w:color w:val="000000" w:themeColor="text1"/>
          <w:lang w:val="ro-RO"/>
        </w:rPr>
        <w:t xml:space="preserve">și </w:t>
      </w:r>
      <w:r w:rsidRPr="00225D91">
        <w:rPr>
          <w:rFonts w:cstheme="minorHAnsi"/>
          <w:color w:val="000000" w:themeColor="text1"/>
          <w:lang w:val="ro-RO"/>
        </w:rPr>
        <w:t xml:space="preserve">troleibuz) reprezintă un procent de numai 22,08% respectiv 2,08%. </w:t>
      </w:r>
    </w:p>
    <w:p w14:paraId="620F3177"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ceea ce privește mersul cu bicicleta, există infrastructură pentru bicicliști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unele orașe, dar este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general neregulată, nu formează o rețea unitară </w:t>
      </w:r>
      <w:r w:rsidRPr="00225D91">
        <w:rPr>
          <w:rFonts w:cstheme="minorHAnsi"/>
          <w:bCs/>
          <w:color w:val="000000" w:themeColor="text1"/>
          <w:lang w:val="ro-RO"/>
        </w:rPr>
        <w:t xml:space="preserve">și </w:t>
      </w:r>
      <w:r w:rsidRPr="00225D91">
        <w:rPr>
          <w:rFonts w:cstheme="minorHAnsi"/>
          <w:color w:val="000000" w:themeColor="text1"/>
          <w:lang w:val="ro-RO"/>
        </w:rPr>
        <w:t xml:space="preserve">este de multe ori prost întreținută. Promovarea mobilității alternative prin dezvoltarea unei infrastructuri adecvate pentru ciclism (piste pentru biciclete), reducerea folosirii mașinilor individuale </w:t>
      </w:r>
      <w:r w:rsidRPr="00225D91">
        <w:rPr>
          <w:rFonts w:cstheme="minorHAnsi"/>
          <w:bCs/>
          <w:color w:val="000000" w:themeColor="text1"/>
          <w:lang w:val="ro-RO"/>
        </w:rPr>
        <w:t xml:space="preserve">și </w:t>
      </w:r>
      <w:r w:rsidRPr="00225D91">
        <w:rPr>
          <w:rFonts w:cstheme="minorHAnsi"/>
          <w:color w:val="000000" w:themeColor="text1"/>
          <w:lang w:val="ro-RO"/>
        </w:rPr>
        <w:t xml:space="preserve">modernizarea </w:t>
      </w:r>
      <w:r w:rsidRPr="00225D91">
        <w:rPr>
          <w:rFonts w:cstheme="minorHAnsi"/>
          <w:bCs/>
          <w:color w:val="000000" w:themeColor="text1"/>
          <w:lang w:val="ro-RO"/>
        </w:rPr>
        <w:t xml:space="preserve">și </w:t>
      </w:r>
      <w:r w:rsidRPr="00225D91">
        <w:rPr>
          <w:rFonts w:cstheme="minorHAnsi"/>
          <w:color w:val="000000" w:themeColor="text1"/>
          <w:lang w:val="ro-RO"/>
        </w:rPr>
        <w:t xml:space="preserve">extinderea zonelor pietonale,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special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marile aglomerări urbane, aduce beneficii considerabile </w:t>
      </w:r>
      <w:r w:rsidRPr="00225D91">
        <w:rPr>
          <w:rFonts w:cstheme="minorHAnsi"/>
          <w:bCs/>
          <w:color w:val="000000" w:themeColor="text1"/>
          <w:lang w:val="ro-RO"/>
        </w:rPr>
        <w:t xml:space="preserve">și </w:t>
      </w:r>
      <w:r w:rsidRPr="00225D91">
        <w:rPr>
          <w:rFonts w:cstheme="minorHAnsi"/>
          <w:color w:val="000000" w:themeColor="text1"/>
          <w:lang w:val="ro-RO"/>
        </w:rPr>
        <w:t xml:space="preserve">dimensiunii Decarbonare - emisiile </w:t>
      </w:r>
      <w:r w:rsidRPr="00225D91">
        <w:rPr>
          <w:rFonts w:cstheme="minorHAnsi"/>
          <w:bCs/>
          <w:color w:val="000000" w:themeColor="text1"/>
          <w:lang w:val="ro-RO"/>
        </w:rPr>
        <w:t xml:space="preserve">și </w:t>
      </w:r>
      <w:r w:rsidRPr="00225D91">
        <w:rPr>
          <w:rFonts w:cstheme="minorHAnsi"/>
          <w:color w:val="000000" w:themeColor="text1"/>
          <w:lang w:val="ro-RO"/>
        </w:rPr>
        <w:t>absorbțiile gazelor cu efect de sera (GES).</w:t>
      </w:r>
    </w:p>
    <w:p w14:paraId="7BE986A2"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Alături de investițiile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mobilitatea urbană, POR se va axa </w:t>
      </w:r>
      <w:r w:rsidRPr="00225D91">
        <w:rPr>
          <w:rFonts w:cstheme="minorHAnsi"/>
          <w:bCs/>
          <w:color w:val="000000" w:themeColor="text1"/>
          <w:lang w:val="ro-RO"/>
        </w:rPr>
        <w:t xml:space="preserve">și </w:t>
      </w:r>
      <w:r w:rsidRPr="00225D91">
        <w:rPr>
          <w:rFonts w:cstheme="minorHAnsi"/>
          <w:color w:val="000000" w:themeColor="text1"/>
          <w:lang w:val="ro-RO"/>
        </w:rPr>
        <w:t xml:space="preserve">pe importanța planificării sustenabile a localităților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baza unor documente strategice precum SIDU </w:t>
      </w:r>
      <w:r w:rsidRPr="00225D91">
        <w:rPr>
          <w:rFonts w:cstheme="minorHAnsi"/>
          <w:bCs/>
          <w:color w:val="000000" w:themeColor="text1"/>
          <w:lang w:val="ro-RO"/>
        </w:rPr>
        <w:t xml:space="preserve">și </w:t>
      </w:r>
      <w:r w:rsidRPr="00225D91">
        <w:rPr>
          <w:rFonts w:cstheme="minorHAnsi"/>
          <w:color w:val="000000" w:themeColor="text1"/>
          <w:lang w:val="ro-RO"/>
        </w:rPr>
        <w:t xml:space="preserve">PMUD, prin care sa se asigure construirea </w:t>
      </w:r>
      <w:r w:rsidRPr="00225D91">
        <w:rPr>
          <w:rFonts w:cstheme="minorHAnsi"/>
          <w:color w:val="000000" w:themeColor="text1"/>
          <w:lang w:val="ro-RO"/>
        </w:rPr>
        <w:lastRenderedPageBreak/>
        <w:t xml:space="preserve">un sistem de mobilitate pentru generațiile viitoare mai durabil, inteligent </w:t>
      </w:r>
      <w:r w:rsidRPr="00225D91">
        <w:rPr>
          <w:rFonts w:cstheme="minorHAnsi"/>
          <w:bCs/>
          <w:color w:val="000000" w:themeColor="text1"/>
          <w:lang w:val="ro-RO"/>
        </w:rPr>
        <w:t xml:space="preserve">și </w:t>
      </w:r>
      <w:r w:rsidRPr="00225D91">
        <w:rPr>
          <w:rFonts w:cstheme="minorHAnsi"/>
          <w:color w:val="000000" w:themeColor="text1"/>
          <w:lang w:val="ro-RO"/>
        </w:rPr>
        <w:t xml:space="preserve">rezilient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fața viitoarelor crize, redevine de actualitate.</w:t>
      </w:r>
    </w:p>
    <w:p w14:paraId="48DEDDFA"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Îmbunătățirea parcului mijloacelor de transport în comun (material rulant) prin înlocuirea celor vechi cu vehicule noi electrice reprezintă o alternativă prietenoasă cu mediul și eficientă din punct de vedere al resurselor pentru deplasarea de zi cu zi a cetățenilor, iar dezvoltarea infrastructurii aferente va spori confortul, viteza de deplasare și va contribui la scăderea emisiilor de dioxid de carbon. </w:t>
      </w:r>
    </w:p>
    <w:p w14:paraId="28F693A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Măsurile propuse a fi finanțate prin POR Sud-Vest Oltenia vor fi complementare cu investițiile finanțate prin PNRR, iar analiza DNSH asupra mobilității urbane a fost efectuată și în cadrul PNRR.</w:t>
      </w:r>
    </w:p>
    <w:p w14:paraId="168BC46A" w14:textId="77777777" w:rsidR="00D76901" w:rsidRPr="00225D91" w:rsidRDefault="00D76901" w:rsidP="00D76901">
      <w:pPr>
        <w:spacing w:after="120" w:line="240" w:lineRule="auto"/>
        <w:jc w:val="both"/>
        <w:rPr>
          <w:rFonts w:cstheme="minorHAnsi"/>
          <w:color w:val="000000" w:themeColor="text1"/>
          <w:lang w:val="ro-RO"/>
        </w:rPr>
      </w:pPr>
      <w:r w:rsidRPr="00225D91">
        <w:rPr>
          <w:rFonts w:cstheme="minorHAnsi"/>
          <w:color w:val="000000" w:themeColor="text1"/>
          <w:lang w:val="ro-RO"/>
        </w:rPr>
        <w:t>Tipurile de acțiuni au fost evaluate ca fiind compatibile cu principiul DNSH, având în vedere că acestea au fost evaluate ca fiind compatibile cu Orientările tehnice privind aplicarea principiului de „a nu prejudicia în mod semnificativ”.</w:t>
      </w:r>
    </w:p>
    <w:p w14:paraId="0AFAE051" w14:textId="77777777" w:rsidR="00D76901" w:rsidRPr="00225D91" w:rsidRDefault="00D76901" w:rsidP="00D76901">
      <w:pPr>
        <w:spacing w:after="120" w:line="240" w:lineRule="auto"/>
        <w:jc w:val="both"/>
        <w:rPr>
          <w:rFonts w:cstheme="minorHAnsi"/>
          <w:color w:val="000000" w:themeColor="text1"/>
          <w:lang w:val="ro-RO"/>
        </w:rPr>
      </w:pPr>
    </w:p>
    <w:p w14:paraId="557C33AE" w14:textId="77777777" w:rsidR="00D76901" w:rsidRPr="00225D91" w:rsidRDefault="00D76901" w:rsidP="00D76901">
      <w:pPr>
        <w:tabs>
          <w:tab w:val="left" w:pos="1300"/>
        </w:tabs>
        <w:spacing w:after="120" w:line="240" w:lineRule="auto"/>
        <w:rPr>
          <w:rFonts w:ascii="Calibri" w:eastAsia="Times New Roman" w:hAnsi="Calibri" w:cs="Calibri"/>
          <w:b/>
          <w:iCs/>
          <w:color w:val="000000" w:themeColor="text1"/>
          <w:lang w:val="ro-RO"/>
        </w:rPr>
      </w:pPr>
      <w:r w:rsidRPr="00225D91">
        <w:rPr>
          <w:rFonts w:ascii="Calibri" w:eastAsia="Times New Roman" w:hAnsi="Calibri" w:cs="Calibri"/>
          <w:b/>
          <w:iCs/>
          <w:color w:val="000000" w:themeColor="text1"/>
          <w:lang w:val="ro-RO"/>
        </w:rPr>
        <w:t xml:space="preserve">1. </w:t>
      </w:r>
      <w:r w:rsidRPr="00225D91">
        <w:rPr>
          <w:rFonts w:ascii="Calibri" w:eastAsia="Times New Roman" w:hAnsi="Calibri" w:cs="Calibri"/>
          <w:b/>
          <w:bCs/>
          <w:color w:val="000000" w:themeColor="text1"/>
          <w:lang w:val="ro-RO"/>
        </w:rPr>
        <w:t>Sprijin pentru transport urban sustenabil și durabil</w:t>
      </w:r>
    </w:p>
    <w:p w14:paraId="18D77327" w14:textId="77777777" w:rsidR="00D76901" w:rsidRPr="00225D91" w:rsidRDefault="00D76901" w:rsidP="00D76901">
      <w:pPr>
        <w:spacing w:after="120" w:line="240" w:lineRule="auto"/>
        <w:jc w:val="both"/>
        <w:rPr>
          <w:rFonts w:cstheme="minorHAnsi"/>
          <w:bCs/>
          <w:color w:val="000000" w:themeColor="text1"/>
          <w:lang w:val="ro-RO"/>
        </w:rPr>
      </w:pPr>
      <w:r w:rsidRPr="00225D91">
        <w:rPr>
          <w:color w:val="000000" w:themeColor="text1"/>
          <w:lang w:val="ro-RO"/>
        </w:rPr>
        <w:t>Vor fi finanțate următoarele tipuri de investiții</w:t>
      </w:r>
      <w:r w:rsidRPr="00225D91">
        <w:rPr>
          <w:rFonts w:cstheme="minorHAnsi"/>
          <w:bCs/>
          <w:color w:val="000000" w:themeColor="text1"/>
          <w:lang w:val="ro-RO"/>
        </w:rPr>
        <w:t>:</w:t>
      </w:r>
    </w:p>
    <w:p w14:paraId="1C6969F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a) Înființarea, dezvoltarea și optimizarea sistemelor de transport public prin investiții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achiziția de material rulant de transport urban curat (tramvai, autobuz, troleibuz, etc), susținerea infrastructurii de transport urbane curate; Intervențiile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drumuri/străzi vor avea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vedere îmbunătățirea parametrilor tehnici și funcționali prin introducerea/reconfigurarea unei piste de biciclete, a unei linii de tramvai, a unei benzi de circulație destinata exclusiv autobuzelor/transportului public, introducerea sau lărgirea semnificativa a trotuarelor pentru încurajarea mersului pe jos;</w:t>
      </w:r>
    </w:p>
    <w:p w14:paraId="13124D65"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b) Construirea/modernizarea/reabilitarea depourilor/autobazelor aferente transportului public local/zonal de călători, inclusiv infrastructura tehnică aferentă;</w:t>
      </w:r>
    </w:p>
    <w:p w14:paraId="402FE56C"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c) Îmbunătățirea stațiilor de transport public existente, inclusiv realizarea de noi stații și terminale intermodale pentru mijloacele de transport în comun;</w:t>
      </w:r>
    </w:p>
    <w:p w14:paraId="08812FE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d) Infrastructuri pentru combustibili alternativi, stații/puncte de încărcare pentru mijloacele de transport public;</w:t>
      </w:r>
    </w:p>
    <w:p w14:paraId="5F16CE29"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e) Realizarea de sisteme de tip park and ride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afara centrelor oraşelor, integrate cu transportul public;</w:t>
      </w:r>
    </w:p>
    <w:p w14:paraId="08EFEBAA"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f) Sprijinirea realizării/modernizării de infrastructuri pentru deplasări nemotorizate: crearea/modernizarea traseelor pentru pietoni, investiții în infrastructura pentru ciclism, sisteme de închiriere biciclete etc.;</w:t>
      </w:r>
    </w:p>
    <w:p w14:paraId="77309A64"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g) Măsuri de sprijin a autorităților </w:t>
      </w:r>
      <w:r w:rsidRPr="00225D91">
        <w:rPr>
          <w:rFonts w:cstheme="minorHAnsi"/>
          <w:color w:val="000000" w:themeColor="text1"/>
          <w:lang w:val="ro-RO"/>
        </w:rPr>
        <w:t>și</w:t>
      </w:r>
      <w:r w:rsidRPr="00225D91">
        <w:rPr>
          <w:rFonts w:cstheme="minorHAnsi"/>
          <w:bCs/>
          <w:color w:val="000000" w:themeColor="text1"/>
          <w:lang w:val="ro-RO"/>
        </w:rPr>
        <w:t xml:space="preserve"> instituțiilor publice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elaborarea/actualizarea PMUD,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operaționalizarea contractelor de delegare a gestiunii serviciului de transport public de călători și creşterea capacității administrative;</w:t>
      </w:r>
    </w:p>
    <w:p w14:paraId="1E9FF307" w14:textId="77777777" w:rsidR="00D76901" w:rsidRPr="00225D91" w:rsidRDefault="00D76901" w:rsidP="00D76901">
      <w:pPr>
        <w:spacing w:after="120" w:line="240" w:lineRule="auto"/>
        <w:jc w:val="both"/>
        <w:rPr>
          <w:rFonts w:cstheme="minorHAnsi"/>
          <w:bCs/>
          <w:color w:val="000000" w:themeColor="text1"/>
          <w:lang w:val="ro-RO"/>
        </w:rPr>
      </w:pPr>
    </w:p>
    <w:p w14:paraId="793B2164"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 xml:space="preserve">a) Înființarea, dezvoltarea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 xml:space="preserve">optimizarea sistemelor de transport public prin investiții în </w:t>
      </w:r>
      <w:r w:rsidRPr="00225D91">
        <w:rPr>
          <w:rFonts w:cstheme="minorHAnsi"/>
          <w:b/>
          <w:color w:val="000000" w:themeColor="text1"/>
          <w:lang w:val="ro-RO"/>
        </w:rPr>
        <w:t>achiziția</w:t>
      </w:r>
      <w:r w:rsidRPr="00225D91">
        <w:rPr>
          <w:rFonts w:cstheme="minorHAnsi"/>
          <w:bCs/>
          <w:color w:val="000000" w:themeColor="text1"/>
          <w:lang w:val="ro-RO"/>
        </w:rPr>
        <w:t xml:space="preserve"> </w:t>
      </w:r>
      <w:r w:rsidRPr="00225D91">
        <w:rPr>
          <w:rFonts w:cstheme="minorHAnsi"/>
          <w:b/>
          <w:bCs/>
          <w:color w:val="000000" w:themeColor="text1"/>
          <w:lang w:val="ro-RO"/>
        </w:rPr>
        <w:t>de material rulant de transport urban curat (tramvai, autobuz, troleibuz etc.), susținerea infrastructurii de transport urbane curate</w:t>
      </w:r>
      <w:bookmarkStart w:id="2" w:name="_Hlk104039971"/>
      <w:r w:rsidRPr="00225D91">
        <w:rPr>
          <w:rFonts w:cstheme="minorHAnsi"/>
          <w:b/>
          <w:bCs/>
          <w:color w:val="000000" w:themeColor="text1"/>
          <w:lang w:val="ro-RO"/>
        </w:rPr>
        <w:t xml:space="preserve">; Intervențiile în drumuri/străzi vor avea în vedere îmbunătăţirea parametrilor tehnici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funcționali prin introducerea/reconfigurarea unei piste de biciclete, a unei linii de tramvai, a unei benzi de circulație destinată exclusiv autobuzelor/transportului public, introducerea sau lărgirea semnificativă a trotuarelor pentru încurajarea mersului pe jos.</w:t>
      </w:r>
    </w:p>
    <w:bookmarkEnd w:id="2"/>
    <w:p w14:paraId="6C7CEEF7"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Aceste acțiuni indicative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 xml:space="preserve">Infrastructuri de transport urban curate </w:t>
      </w:r>
      <w:r w:rsidRPr="00225D91">
        <w:rPr>
          <w:rFonts w:eastAsia="Calibri" w:cstheme="minorHAnsi"/>
          <w:bCs/>
          <w:color w:val="000000" w:themeColor="text1"/>
          <w:lang w:val="ro-RO"/>
        </w:rPr>
        <w:t xml:space="preserve">și </w:t>
      </w:r>
      <w:r w:rsidRPr="00225D91">
        <w:rPr>
          <w:rFonts w:cstheme="minorHAnsi"/>
          <w:b/>
          <w:color w:val="000000" w:themeColor="text1"/>
          <w:lang w:val="ro-RO"/>
        </w:rPr>
        <w:t>082</w:t>
      </w:r>
      <w:r w:rsidRPr="00225D91">
        <w:rPr>
          <w:rFonts w:cstheme="minorHAnsi"/>
          <w:bCs/>
          <w:color w:val="000000" w:themeColor="text1"/>
          <w:lang w:val="ro-RO"/>
        </w:rPr>
        <w:t xml:space="preserve"> – Material rulant de transport urban curat având o contribuție la obiectivele schimbărilor climatice de 100%.</w:t>
      </w:r>
    </w:p>
    <w:p w14:paraId="0FE85A77" w14:textId="77777777" w:rsidR="00D76901" w:rsidRPr="00225D91" w:rsidRDefault="00D76901" w:rsidP="00D76901">
      <w:pPr>
        <w:spacing w:after="120" w:line="276" w:lineRule="auto"/>
        <w:jc w:val="both"/>
        <w:rPr>
          <w:color w:val="000000" w:themeColor="text1"/>
          <w:lang w:val="ro-RO"/>
        </w:rPr>
      </w:pPr>
      <w:bookmarkStart w:id="3" w:name="_Hlk93332962"/>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bookmarkEnd w:id="3"/>
    <w:p w14:paraId="5FE34DE3" w14:textId="77777777" w:rsidR="00D76901" w:rsidRPr="00225D91" w:rsidRDefault="00D76901" w:rsidP="00D76901">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cele care necesită o evaluare de fond</w:t>
      </w:r>
    </w:p>
    <w:tbl>
      <w:tblPr>
        <w:tblW w:w="9356" w:type="dxa"/>
        <w:tblInd w:w="-10" w:type="dxa"/>
        <w:tblLayout w:type="fixed"/>
        <w:tblLook w:val="0000" w:firstRow="0" w:lastRow="0" w:firstColumn="0" w:lastColumn="0" w:noHBand="0" w:noVBand="0"/>
      </w:tblPr>
      <w:tblGrid>
        <w:gridCol w:w="2460"/>
        <w:gridCol w:w="570"/>
        <w:gridCol w:w="585"/>
        <w:gridCol w:w="5741"/>
      </w:tblGrid>
      <w:tr w:rsidR="00D76901" w:rsidRPr="00225D91" w14:paraId="441F229F" w14:textId="77777777" w:rsidTr="00C60495">
        <w:trPr>
          <w:trHeight w:val="1250"/>
          <w:tblHeader/>
        </w:trPr>
        <w:tc>
          <w:tcPr>
            <w:tcW w:w="246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E2FE25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0A29FE"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9FD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F6D6DE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57614D43" w14:textId="77777777" w:rsidTr="00C60495">
        <w:trPr>
          <w:trHeight w:val="64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FFB7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C5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4E3481"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0F0C3"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Obiectivul acțiunii este tocmai reducerea emisiilor de gaze cu efect de seră prin investiții precum cele referitoare la mijloace de transport urban ecologice și infrastructura de transport necesară acestora. </w:t>
            </w:r>
          </w:p>
          <w:p w14:paraId="53612FA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atenuarea schimbărilor climatice, luând în considerare atât efectele directe de pe parcursul implementării, cât și efectele primare indirecte de pe parcursul duratei de viaţă a investiţiei, întrucât materialului rulant de transport urban va fi electric, cu emisii zero.</w:t>
            </w:r>
          </w:p>
          <w:p w14:paraId="526DBFBB"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Achiziționarea materialului rulant de transport electric reprezintă o alternativă prietenoasă cu mediul și eficientă din punct de vedere al resurselor pentru deplasarea cetățenilor, iar dezvoltarea infrastructurii aferente va spori confortul, viteza de deplasare și va contribui la scăderea emisiilor de dioxid de carbon. </w:t>
            </w:r>
            <w:r w:rsidRPr="00225D91">
              <w:rPr>
                <w:iCs/>
                <w:color w:val="000000" w:themeColor="text1"/>
                <w:lang w:val="ro-RO"/>
              </w:rPr>
              <w:t xml:space="preserve">Codurile de intervenție selectate în POR Sud-Vest, care vizează această acțiune, contribuie în proporție de 100% la </w:t>
            </w:r>
            <w:r w:rsidRPr="00225D91">
              <w:rPr>
                <w:color w:val="000000" w:themeColor="text1"/>
                <w:lang w:val="ro-RO"/>
              </w:rPr>
              <w:t>obiectivul privind schimbările climatice. Astfel, măsura contribuie în mod substanţial la acest obiectiv de mediu, în conformitate cu Regulamentul (UE) 2020/852 privind taxonomia, fiind, astfel, considerată conformă cu principiul DNSH.</w:t>
            </w:r>
          </w:p>
        </w:tc>
      </w:tr>
      <w:tr w:rsidR="00D76901" w:rsidRPr="00225D91" w14:paraId="76335E84" w14:textId="77777777" w:rsidTr="00C60495">
        <w:trPr>
          <w:trHeight w:val="744"/>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DE57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BA1107"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C15DB"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F440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adaptarea la schimbările climatice întrucât nu duce la creșterea efectelor negative asupra climatului actual și al climatului preconizat asupra activității în sine sau asupra persoanelor, naturii.</w:t>
            </w:r>
          </w:p>
          <w:p w14:paraId="6FF0C53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Conform ultimului Raport al IPCC (IPCC AR6),</w:t>
            </w:r>
            <w:r w:rsidRPr="00225D91">
              <w:rPr>
                <w:rStyle w:val="jlqj4b"/>
                <w:color w:val="000000" w:themeColor="text1"/>
                <w:lang w:val="ro-RO"/>
              </w:rPr>
              <w:t xml:space="preserve"> dacă în următoarele decenii nu vor avea loc reduceri profunde ale emisiilor de CO</w:t>
            </w:r>
            <w:r w:rsidRPr="00225D91">
              <w:rPr>
                <w:rStyle w:val="jlqj4b"/>
                <w:color w:val="000000" w:themeColor="text1"/>
                <w:vertAlign w:val="subscript"/>
                <w:lang w:val="ro-RO"/>
              </w:rPr>
              <w:t>2</w:t>
            </w:r>
            <w:r w:rsidRPr="00225D91">
              <w:rPr>
                <w:rStyle w:val="jlqj4b"/>
                <w:color w:val="000000" w:themeColor="text1"/>
                <w:lang w:val="ro-RO"/>
              </w:rPr>
              <w:t xml:space="preserve"> și ale altor gaze cu efect de seră, se va depăși pragul de 1,5°C și 2°C (încălzire globală) în prima parte a secolului al XXI-lea. Regiunea SV Oltenia este printre cele mai </w:t>
            </w:r>
            <w:r w:rsidRPr="00225D91">
              <w:rPr>
                <w:rStyle w:val="jlqj4b"/>
                <w:color w:val="000000" w:themeColor="text1"/>
                <w:lang w:val="ro-RO"/>
              </w:rPr>
              <w:lastRenderedPageBreak/>
              <w:t>expuse din țară la creșterile de temperatură, mai ales la nivel de așezări urbane.</w:t>
            </w:r>
          </w:p>
          <w:p w14:paraId="02CA833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mai ales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rStyle w:val="jlqj4b"/>
                <w:color w:val="000000" w:themeColor="text1"/>
                <w:lang w:val="ro-RO"/>
              </w:rPr>
              <w:t xml:space="preserve"> în cazul în care o activitate este evaluată ca fiind expusă riscurilor climatice fizice.</w:t>
            </w:r>
          </w:p>
          <w:p w14:paraId="2E1852F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actualul context climatic, acțiunea indicativă propusă contribuie la reducerea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diminuarea impactului schimbărilor climatice şi reducerea riscului asupra mediului antropic.</w:t>
            </w:r>
          </w:p>
        </w:tc>
      </w:tr>
      <w:tr w:rsidR="00D76901" w:rsidRPr="00225D91" w14:paraId="6D7B6413" w14:textId="77777777" w:rsidTr="00C60495">
        <w:trPr>
          <w:trHeight w:val="79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DD2C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4D158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40D7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89C27"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utilizarea durabilă și protejarea resurselor de apă – aceasta nu este nocivă pentru starea bună sau pentru potențialul ecologic bun al cursurilor de apă, inclusiv al apelor de suprafață și subterane și nu duce la creșterea stresului hidric, în conformitate cu legislația europeană și națională în vigoare.</w:t>
            </w:r>
          </w:p>
        </w:tc>
      </w:tr>
      <w:tr w:rsidR="00D76901" w:rsidRPr="00225D91" w14:paraId="24A4B04D" w14:textId="77777777" w:rsidTr="00C60495">
        <w:trPr>
          <w:trHeight w:val="780"/>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B19E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DE57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5E1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96B43"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41298F" w14:textId="77777777" w:rsidTr="00C60495">
        <w:trPr>
          <w:trHeight w:val="629"/>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0C2DF9" w14:textId="77777777" w:rsidR="00D76901" w:rsidRPr="00225D91" w:rsidRDefault="00D76901" w:rsidP="00C60495">
            <w:pPr>
              <w:spacing w:after="120" w:line="240" w:lineRule="auto"/>
              <w:ind w:hanging="2"/>
              <w:jc w:val="both"/>
              <w:rPr>
                <w:rFonts w:eastAsia="Arial" w:cstheme="minorHAnsi"/>
                <w:color w:val="000000" w:themeColor="text1"/>
                <w:lang w:val="ro-RO"/>
              </w:rPr>
            </w:pPr>
            <w:bookmarkStart w:id="4" w:name="_Hlk104040196"/>
            <w:r w:rsidRPr="00225D91">
              <w:rPr>
                <w:rFonts w:eastAsia="Arial" w:cstheme="minorHAnsi"/>
                <w:color w:val="000000" w:themeColor="text1"/>
                <w:lang w:val="ro-RO"/>
              </w:rPr>
              <w:t>Prevenirea și controlul poluării în aer, apă sau sol </w:t>
            </w:r>
            <w:bookmarkEnd w:id="4"/>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C858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AC086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CB284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BD4922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În cazul în care se va constata că proiectele propuse sunt potențial problematice pentru una dintre cele trei </w:t>
            </w:r>
            <w:r w:rsidRPr="00225D91">
              <w:rPr>
                <w:rFonts w:eastAsia="Arial" w:cstheme="minorHAnsi"/>
                <w:color w:val="000000" w:themeColor="text1"/>
                <w:lang w:val="ro-RO"/>
              </w:rPr>
              <w:lastRenderedPageBreak/>
              <w:t>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4F850D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Achiziția de material rulant electric este eligibilă în cadrul domeniului </w:t>
            </w:r>
            <w:bookmarkStart w:id="5" w:name="_Hlk104039810"/>
            <w:r w:rsidRPr="00225D91">
              <w:rPr>
                <w:rFonts w:eastAsia="Arial" w:cstheme="minorHAnsi"/>
                <w:color w:val="000000" w:themeColor="text1"/>
                <w:lang w:val="ro-RO"/>
              </w:rPr>
              <w:t xml:space="preserve">de intervenție 082 </w:t>
            </w:r>
            <w:bookmarkEnd w:id="5"/>
            <w:r w:rsidRPr="00225D91">
              <w:rPr>
                <w:rFonts w:eastAsia="Arial" w:cstheme="minorHAnsi"/>
                <w:color w:val="000000" w:themeColor="text1"/>
                <w:lang w:val="ro-RO"/>
              </w:rPr>
              <w:t xml:space="preserve">- </w:t>
            </w:r>
            <w:r w:rsidRPr="00225D91">
              <w:rPr>
                <w:rFonts w:cstheme="minorHAnsi"/>
                <w:color w:val="000000" w:themeColor="text1"/>
              </w:rPr>
              <w:t xml:space="preserve">Material </w:t>
            </w:r>
            <w:proofErr w:type="spellStart"/>
            <w:r w:rsidRPr="00225D91">
              <w:rPr>
                <w:rFonts w:cstheme="minorHAnsi"/>
                <w:color w:val="000000" w:themeColor="text1"/>
              </w:rPr>
              <w:t>rulant</w:t>
            </w:r>
            <w:proofErr w:type="spellEnd"/>
            <w:r w:rsidRPr="00225D91">
              <w:rPr>
                <w:rFonts w:cstheme="minorHAnsi"/>
                <w:color w:val="000000" w:themeColor="text1"/>
              </w:rPr>
              <w:t xml:space="preserve"> de transport urban </w:t>
            </w:r>
            <w:proofErr w:type="spellStart"/>
            <w:r w:rsidRPr="00225D91">
              <w:rPr>
                <w:rFonts w:cstheme="minorHAnsi"/>
                <w:color w:val="000000" w:themeColor="text1"/>
              </w:rPr>
              <w:t>curat</w:t>
            </w:r>
            <w:proofErr w:type="spellEnd"/>
            <w:r w:rsidRPr="00225D91">
              <w:rPr>
                <w:rFonts w:eastAsia="Arial" w:cstheme="minorHAnsi"/>
                <w:color w:val="000000" w:themeColor="text1"/>
                <w:lang w:val="ro-RO"/>
              </w:rPr>
              <w:t xml:space="preserve">, cu un coeficient de 100% pentru obiectivul privind schimbările climatice. </w:t>
            </w:r>
          </w:p>
        </w:tc>
      </w:tr>
      <w:tr w:rsidR="00D76901" w:rsidRPr="00225D91" w14:paraId="5E811900" w14:textId="77777777" w:rsidTr="00C60495">
        <w:trPr>
          <w:trHeight w:val="73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1F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1AA5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40654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7B46CA"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p>
          <w:p w14:paraId="69578B1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lang w:val="ro-RO"/>
              </w:rPr>
              <w:t xml:space="preserve">Ținând cont de faptul că este vizat cu precădere spațiul urban, acţiunea indicativă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57/2007, </w:t>
            </w:r>
            <w:r w:rsidRPr="00225D91">
              <w:rPr>
                <w:rFonts w:cstheme="minorHAnsi"/>
                <w:color w:val="000000" w:themeColor="text1"/>
                <w:shd w:val="clear" w:color="auto" w:fill="FFFFFF"/>
                <w:lang w:val="ro-RO"/>
              </w:rPr>
              <w:t xml:space="preserve">prevederile Directivei </w:t>
            </w:r>
            <w:r w:rsidRPr="00225D91">
              <w:rPr>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tc>
      </w:tr>
    </w:tbl>
    <w:p w14:paraId="19A8EEB1"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00D9C00A"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0C343C74" w14:textId="77777777" w:rsidTr="00C60495">
        <w:trPr>
          <w:tblHeader/>
        </w:trPr>
        <w:tc>
          <w:tcPr>
            <w:tcW w:w="2405" w:type="dxa"/>
            <w:shd w:val="clear" w:color="auto" w:fill="D9D9D9"/>
            <w:tcMar>
              <w:top w:w="100" w:type="dxa"/>
              <w:left w:w="100" w:type="dxa"/>
              <w:bottom w:w="100" w:type="dxa"/>
              <w:right w:w="100" w:type="dxa"/>
            </w:tcMar>
          </w:tcPr>
          <w:p w14:paraId="3CA8FA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AE3D6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C7629F3"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E80DF1F" w14:textId="77777777" w:rsidTr="00C60495">
        <w:tc>
          <w:tcPr>
            <w:tcW w:w="2405" w:type="dxa"/>
            <w:shd w:val="clear" w:color="auto" w:fill="auto"/>
            <w:tcMar>
              <w:top w:w="100" w:type="dxa"/>
              <w:left w:w="100" w:type="dxa"/>
              <w:bottom w:w="100" w:type="dxa"/>
              <w:right w:w="100" w:type="dxa"/>
            </w:tcMar>
          </w:tcPr>
          <w:p w14:paraId="4AFFD44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537F931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03AB764"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w:t>
            </w:r>
            <w:r w:rsidRPr="00225D91">
              <w:rPr>
                <w:rFonts w:cstheme="minorHAnsi"/>
                <w:color w:val="000000" w:themeColor="text1"/>
                <w:lang w:val="ro-RO"/>
              </w:rPr>
              <w:lastRenderedPageBreak/>
              <w:t xml:space="preserve">eliminării deșeurilor, cu excepția incinerării deșeurilor periculoase nereciclabile sau </w:t>
            </w:r>
          </w:p>
          <w:p w14:paraId="479A4F98"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5EC5303"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63956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0C8D52E"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63A7350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atât din faza de operare (întreținere/mentenanță/reparații), cât și cele rezultate la finalul duratei de viață a activelor mobile se va realiza în linie cu obiectivele de reducere a cantităţilor de deşeuri generate şi de maximizare a reutilizării şi reciclării, respectiv în linie cu obiectivele din cadrul general de gestionare a deşeurilor la nivel naţional - </w:t>
            </w:r>
            <w:r w:rsidRPr="00225D91">
              <w:rPr>
                <w:rFonts w:cstheme="minorHAnsi"/>
                <w:i/>
                <w:color w:val="000000" w:themeColor="text1"/>
                <w:lang w:val="ro-RO"/>
              </w:rPr>
              <w:t>Planul naţional de gestionare a deşeurilor</w:t>
            </w:r>
            <w:r w:rsidRPr="00225D91">
              <w:rPr>
                <w:rFonts w:cstheme="minorHAnsi"/>
                <w:color w:val="000000" w:themeColor="text1"/>
                <w:lang w:val="ro-RO"/>
              </w:rPr>
              <w:t xml:space="preserve">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 xml:space="preserve">2008/98/CE, modificată prin Directiva (UE) 2018/851, cu respectarea </w:t>
            </w:r>
            <w:r w:rsidRPr="00225D91">
              <w:rPr>
                <w:rFonts w:cstheme="minorHAnsi"/>
                <w:color w:val="000000" w:themeColor="text1"/>
                <w:lang w:val="ro-RO"/>
              </w:rPr>
              <w:t xml:space="preserve">Directivei 2000/53/CE a </w:t>
            </w:r>
            <w:r w:rsidRPr="00225D91">
              <w:rPr>
                <w:rFonts w:cstheme="minorHAnsi"/>
                <w:color w:val="000000" w:themeColor="text1"/>
                <w:lang w:val="ro-RO"/>
              </w:rPr>
              <w:lastRenderedPageBreak/>
              <w:t>Parlamentului European și a Consiliului din 18 septembrie 2000 privind vehiculele scoase din uz.</w:t>
            </w:r>
          </w:p>
          <w:p w14:paraId="20AB30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6280E1F1"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În conformitate cu prevederile legislaţiei în vigoare, menţinerea în funcțiune a mijloacelor fixe care pot afecta protecţia vieţii, a sănătăţii şi a mediului</w:t>
            </w:r>
            <w:r w:rsidRPr="00225D91">
              <w:rPr>
                <w:rFonts w:cstheme="minorHAnsi"/>
                <w:b/>
                <w:color w:val="000000" w:themeColor="text1"/>
                <w:lang w:val="ro-RO"/>
              </w:rPr>
              <w:t xml:space="preserve"> </w:t>
            </w:r>
            <w:r w:rsidRPr="00225D91">
              <w:rPr>
                <w:rFonts w:cstheme="minorHAnsi"/>
                <w:bCs/>
                <w:color w:val="000000" w:themeColor="text1"/>
                <w:lang w:val="ro-RO"/>
              </w:rPr>
              <w:t>după expirarea duratei normale de funcţionare, se va putea face în funcție de decizia organismelor abilitate în domeniul de activitate al mijlocului fix.</w:t>
            </w:r>
          </w:p>
          <w:p w14:paraId="0568BF5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După scoaterea din uz a materialului rulant de transport electric, se vor respecta cerințele legale în vigoare privind sortarea pentru reutilizare, reciclare, în conformitate cu ierarhia deșeurilor și cu Protocolul UE de gestionare a deșeurilor.</w:t>
            </w:r>
          </w:p>
        </w:tc>
      </w:tr>
      <w:tr w:rsidR="00D76901" w:rsidRPr="00225D91" w14:paraId="1F1D29FD" w14:textId="77777777" w:rsidTr="00C60495">
        <w:tc>
          <w:tcPr>
            <w:tcW w:w="2405" w:type="dxa"/>
            <w:shd w:val="clear" w:color="auto" w:fill="auto"/>
            <w:tcMar>
              <w:top w:w="100" w:type="dxa"/>
              <w:left w:w="100" w:type="dxa"/>
              <w:bottom w:w="100" w:type="dxa"/>
              <w:right w:w="100" w:type="dxa"/>
            </w:tcMar>
          </w:tcPr>
          <w:p w14:paraId="50FC676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7E189F27" w14:textId="77777777" w:rsidR="00D76901" w:rsidRPr="00225D91" w:rsidRDefault="00D76901" w:rsidP="00C60495">
            <w:pPr>
              <w:spacing w:after="120" w:line="240" w:lineRule="auto"/>
              <w:jc w:val="both"/>
              <w:rPr>
                <w:rFonts w:cstheme="minorHAnsi"/>
                <w: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19EA43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E0E8E0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F6A5C6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E68DE4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Se recomandă o serie de măsuri cu caracter general de atenuare a impactului: </w:t>
            </w:r>
          </w:p>
          <w:p w14:paraId="6823F600"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46A13E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lastRenderedPageBreak/>
              <w:t xml:space="preserve">eșalonarea lucrărilor astfel încât să se evite funcționarea simultană a unui număr mare de echipamente, în conformitate cu normele tehnice specifice; </w:t>
            </w:r>
          </w:p>
          <w:p w14:paraId="32DF39A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8B3B2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0CB3C3C"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FD2BFF5"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impermeabilizarea suprafețelor de depozitare; </w:t>
            </w:r>
          </w:p>
          <w:p w14:paraId="031B0501"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3E9BB986"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7729326E"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02809442"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19C469D7"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noProof/>
                <w:color w:val="000000" w:themeColor="text1"/>
                <w:lang w:val="ro-RO"/>
              </w:rPr>
              <w:t>se iau măsuri de reducere a zgomotului, a prafului și a emisiilor poluante în timpul lucrărilor de construcție sau întreținere.</w:t>
            </w:r>
          </w:p>
        </w:tc>
      </w:tr>
    </w:tbl>
    <w:p w14:paraId="3CE080F6" w14:textId="77777777" w:rsidR="00D76901" w:rsidRPr="00225D91" w:rsidRDefault="00D76901" w:rsidP="00D76901">
      <w:pPr>
        <w:spacing w:after="120" w:line="240" w:lineRule="auto"/>
        <w:jc w:val="both"/>
        <w:rPr>
          <w:rFonts w:eastAsia="Arial" w:cstheme="minorHAnsi"/>
          <w:b/>
          <w:color w:val="000000" w:themeColor="text1"/>
          <w:lang w:val="ro-RO"/>
        </w:rPr>
      </w:pPr>
    </w:p>
    <w:p w14:paraId="0BC04419"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b) Construirea/modernizarea/reabilitarea depourilor/autobazelor aferente transportului public local/zonal de călători, inclusiv infrastructura tehnică aferentă;</w:t>
      </w:r>
    </w:p>
    <w:p w14:paraId="6A0127AE"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495C2BA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0049A82"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CEC5413"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BA8676E"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94F10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F076F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60F884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F014AC3"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24A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025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1B12A5"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70401"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03517FD2"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Dezvoltarea infrastructurii specifice pentru mijloacele de transport în comun va crește semnificativ frecvența serviciilor de transport,  va reduce timpul de călătorie, va ajuta, la decongestionarea traficului și, în consecință, la reducerea emisiilor de gaze cu efect de seră.</w:t>
            </w:r>
          </w:p>
          <w:p w14:paraId="68A14C84"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6AEC8262"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DC70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9F7A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CE381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A27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15DABB0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În actualul context climatic, ținând cont de scenariile de evoluție climatică la nivel european, se estimează că anumite riscuri fizice legate de climă vor crește în intensitate și frecvență. Întrucât activitatea privind dezvoltarea infrastructurii specifice pentru mijloacele de transport în comun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0346183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331BEEEA"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w:t>
            </w:r>
          </w:p>
          <w:p w14:paraId="51A9674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Astfel, acțiunea vizează reducerea emisiilor GES pe termen lung ceea ce înseamnă atenuarea efectului negativ al climatului actual și viitor, respectiv al efectelor insulelor de </w:t>
            </w:r>
            <w:r w:rsidRPr="00225D91">
              <w:rPr>
                <w:rFonts w:cstheme="minorHAnsi"/>
                <w:color w:val="000000" w:themeColor="text1"/>
                <w:lang w:val="ro-RO"/>
              </w:rPr>
              <w:lastRenderedPageBreak/>
              <w:t>căldură urbane, îmbunătățirea sănătății, a bunăstării și a calității vieții în general.</w:t>
            </w:r>
          </w:p>
        </w:tc>
      </w:tr>
      <w:tr w:rsidR="00D76901" w:rsidRPr="00225D91" w14:paraId="32FE377B"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2D72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495D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5F69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18DE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441CFA76"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2B9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CD469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A8BF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84C8A"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51B2545B"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60C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AA78F3"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EEE722"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5C98F"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7B75C98F"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B05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C01C06E"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0300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F3DE2"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70C27792" w14:textId="77777777" w:rsidR="00D76901" w:rsidRPr="00225D91" w:rsidRDefault="00D76901" w:rsidP="00D76901">
      <w:pPr>
        <w:spacing w:after="120" w:line="240" w:lineRule="auto"/>
        <w:jc w:val="both"/>
        <w:rPr>
          <w:rFonts w:eastAsia="Calibri" w:cstheme="minorHAnsi"/>
          <w:b/>
          <w:bCs/>
          <w:color w:val="000000" w:themeColor="text1"/>
          <w:lang w:val="ro-RO"/>
        </w:rPr>
      </w:pPr>
    </w:p>
    <w:p w14:paraId="6F72095B"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67D9086B" w14:textId="77777777" w:rsidTr="00C60495">
        <w:trPr>
          <w:tblHeader/>
        </w:trPr>
        <w:tc>
          <w:tcPr>
            <w:tcW w:w="2405" w:type="dxa"/>
            <w:shd w:val="clear" w:color="auto" w:fill="D9D9D9"/>
            <w:tcMar>
              <w:top w:w="100" w:type="dxa"/>
              <w:left w:w="100" w:type="dxa"/>
              <w:bottom w:w="100" w:type="dxa"/>
              <w:right w:w="100" w:type="dxa"/>
            </w:tcMar>
          </w:tcPr>
          <w:p w14:paraId="04DDE8D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03B230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07BC8F7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AF9CB96" w14:textId="77777777" w:rsidTr="00C60495">
        <w:tc>
          <w:tcPr>
            <w:tcW w:w="2405" w:type="dxa"/>
            <w:shd w:val="clear" w:color="auto" w:fill="auto"/>
            <w:tcMar>
              <w:top w:w="100" w:type="dxa"/>
              <w:left w:w="100" w:type="dxa"/>
              <w:bottom w:w="100" w:type="dxa"/>
              <w:right w:w="100" w:type="dxa"/>
            </w:tcMar>
          </w:tcPr>
          <w:p w14:paraId="0C24ED8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7FBA1DA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2106AEF" w14:textId="77777777" w:rsidR="00D76901" w:rsidRPr="00225D91" w:rsidRDefault="00D76901" w:rsidP="00C60495">
            <w:pPr>
              <w:numPr>
                <w:ilvl w:val="0"/>
                <w:numId w:val="25"/>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6AE30F97" w14:textId="77777777" w:rsidR="00D76901" w:rsidRPr="00225D91" w:rsidRDefault="00D76901" w:rsidP="00C60495">
            <w:pPr>
              <w:numPr>
                <w:ilvl w:val="0"/>
                <w:numId w:val="25"/>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3D9F99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C49A2EB"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de suprafață sau subterane luând în considerare atât efectele directe și efectele primare indirecte de pe parcursul implementării. </w:t>
            </w:r>
          </w:p>
          <w:p w14:paraId="2FFC1BFD"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w:t>
            </w:r>
            <w:r w:rsidRPr="00225D91">
              <w:rPr>
                <w:color w:val="000000" w:themeColor="text1"/>
                <w:lang w:val="ro-RO"/>
              </w:rPr>
              <w:t xml:space="preserve">(2000/60/CE) și a legislației naționale în domeniu </w:t>
            </w:r>
            <w:r w:rsidRPr="00225D91">
              <w:rPr>
                <w:rFonts w:cstheme="minorHAnsi"/>
                <w:color w:val="000000" w:themeColor="text1"/>
                <w:lang w:val="ro-RO"/>
              </w:rPr>
              <w:t xml:space="preserve">și măsurile ce se impun pentru protejarea calității apei și evitarea stresului hidric, sunt luate în considerare la nivelul fiecărui proiect în parte. </w:t>
            </w:r>
          </w:p>
          <w:p w14:paraId="75CA943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suprafață și subterane este nesemnificativ, temporar, limitat la aria de execuție a lucrărilor.</w:t>
            </w:r>
          </w:p>
          <w:p w14:paraId="77A61ED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9A48B84" w14:textId="77777777" w:rsidTr="00C60495">
        <w:tc>
          <w:tcPr>
            <w:tcW w:w="2405" w:type="dxa"/>
            <w:shd w:val="clear" w:color="auto" w:fill="auto"/>
            <w:tcMar>
              <w:top w:w="100" w:type="dxa"/>
              <w:left w:w="100" w:type="dxa"/>
              <w:bottom w:w="100" w:type="dxa"/>
              <w:right w:w="100" w:type="dxa"/>
            </w:tcMar>
          </w:tcPr>
          <w:p w14:paraId="1C041D3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 xml:space="preserve">Tranziția către o economie circulară, inclusiv prevenirea </w:t>
            </w:r>
            <w:r w:rsidRPr="00225D91">
              <w:rPr>
                <w:rFonts w:cstheme="minorHAnsi"/>
                <w:i/>
                <w:color w:val="000000" w:themeColor="text1"/>
                <w:lang w:val="ro-RO"/>
              </w:rPr>
              <w:lastRenderedPageBreak/>
              <w:t>generării de deșeuri și reciclarea acestora</w:t>
            </w:r>
            <w:r w:rsidRPr="00225D91">
              <w:rPr>
                <w:rFonts w:cstheme="minorHAnsi"/>
                <w:color w:val="000000" w:themeColor="text1"/>
                <w:lang w:val="ro-RO"/>
              </w:rPr>
              <w:t>:</w:t>
            </w:r>
          </w:p>
          <w:p w14:paraId="64E1E47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907152E"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FC45F07"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B7E56CD"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8D4C65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5CA0FE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 xml:space="preserve">i nici la ineficiențe în ceea ce </w:t>
            </w:r>
            <w:r w:rsidRPr="00225D91">
              <w:rPr>
                <w:color w:val="000000" w:themeColor="text1"/>
                <w:lang w:val="ro-RO"/>
              </w:rPr>
              <w:lastRenderedPageBreak/>
              <w:t>privește utilizarea durabilă a resurselor naturale și economia circulară.</w:t>
            </w:r>
          </w:p>
          <w:p w14:paraId="63D2283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w:t>
            </w:r>
          </w:p>
          <w:p w14:paraId="105E223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HG nr. 856/2002 privind evidența gestiunii deșeurilor</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652ABF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2C9ACC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1EE092CF" w14:textId="77777777" w:rsidTr="00C60495">
        <w:tc>
          <w:tcPr>
            <w:tcW w:w="2405" w:type="dxa"/>
            <w:shd w:val="clear" w:color="auto" w:fill="auto"/>
            <w:tcMar>
              <w:top w:w="100" w:type="dxa"/>
              <w:left w:w="100" w:type="dxa"/>
              <w:bottom w:w="100" w:type="dxa"/>
              <w:right w:w="100" w:type="dxa"/>
            </w:tcMar>
          </w:tcPr>
          <w:p w14:paraId="48891D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4F31E3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7F6508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F7B6DD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D315FB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7A31D96D"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coordonarea adecvată a activităților de sortare, compactare;</w:t>
            </w:r>
          </w:p>
          <w:p w14:paraId="656F24A7"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3DE16D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 xml:space="preserve">Directiva </w:t>
            </w:r>
            <w:r w:rsidRPr="00225D91">
              <w:rPr>
                <w:rFonts w:cstheme="minorHAnsi"/>
                <w:color w:val="000000" w:themeColor="text1"/>
                <w:shd w:val="clear" w:color="auto" w:fill="FFFFFF"/>
                <w:lang w:val="ro-RO"/>
              </w:rPr>
              <w:lastRenderedPageBreak/>
              <w:t>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2A1E75A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D94F2DE"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6360F0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62EA89F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C3C3F"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în cazul poluării accidentale se va interveni imediat cu substanţe absorbante/neutralizatoare, iar defecţiunile mijloacelor de transport și/sau utilajelor vor fi remediate în unităţi de service specializate;</w:t>
            </w:r>
          </w:p>
          <w:p w14:paraId="02602378"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3D3D594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7596085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7CA56B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486D2FA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FC9E19A"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Construirea/ modernizarea/ reabilitarea depourilor/ autobazelor aferente transportului public local/zonal de călători poate contribui (indirect) la reducerea poluării aerului fiind necesară pentru a maximiza beneficiile materialului rulant curat.</w:t>
            </w:r>
          </w:p>
        </w:tc>
      </w:tr>
      <w:tr w:rsidR="00D76901" w:rsidRPr="00225D91" w14:paraId="02E5CEAA" w14:textId="77777777" w:rsidTr="00C60495">
        <w:tc>
          <w:tcPr>
            <w:tcW w:w="2405" w:type="dxa"/>
            <w:shd w:val="clear" w:color="auto" w:fill="auto"/>
            <w:tcMar>
              <w:top w:w="100" w:type="dxa"/>
              <w:left w:w="100" w:type="dxa"/>
              <w:bottom w:w="100" w:type="dxa"/>
              <w:right w:w="100" w:type="dxa"/>
            </w:tcMar>
          </w:tcPr>
          <w:p w14:paraId="286CDC1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7343ACA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4458A5"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70965B8"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w:t>
            </w:r>
            <w:r w:rsidRPr="00225D91">
              <w:rPr>
                <w:rFonts w:cstheme="minorHAnsi"/>
                <w:color w:val="000000" w:themeColor="text1"/>
                <w:lang w:val="ro-RO"/>
              </w:rPr>
              <w:lastRenderedPageBreak/>
              <w:t>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0E900B0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703D47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78FA0F7F"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31858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02DC78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F11C02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4706A1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6478D31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0A47E37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2EF181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297BF07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12C5C5D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48440FE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 ariilor naturale protejate.</w:t>
            </w:r>
          </w:p>
          <w:p w14:paraId="7622738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22B793E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77B2013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535F30D"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41BA0268"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 xml:space="preserve">c) Îmbunătăţirea stațiilor de transport public existente, inclusiv realizarea de noi stații și terminale intermodale pentru mijloacele de transport în comun </w:t>
      </w:r>
    </w:p>
    <w:p w14:paraId="17FB219B"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 cărui contribuție la obiectivele schimbărilor climatice este de 100%.</w:t>
      </w:r>
    </w:p>
    <w:p w14:paraId="1844F846"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8F55B6A"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3A5561AD"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7C0BE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8463E0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9C64A3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19F83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6EE482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910D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1785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61804A"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347A9"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786101BF"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bCs/>
                <w:iCs/>
                <w:color w:val="000000" w:themeColor="text1"/>
                <w:lang w:val="ro-RO"/>
              </w:rPr>
              <w:t>Îmbunătățirea stațiilor de transport public existente, inclusiv realizarea de noi stații și terminale intermodale pentru mijloacele de transport în comun</w:t>
            </w:r>
            <w:r w:rsidRPr="00225D91" w:rsidDel="003B3EB9">
              <w:rPr>
                <w:rFonts w:cstheme="minorHAnsi"/>
                <w:color w:val="000000" w:themeColor="text1"/>
                <w:lang w:val="ro-RO"/>
              </w:rPr>
              <w:t xml:space="preserve"> </w:t>
            </w:r>
            <w:r w:rsidRPr="00225D91">
              <w:rPr>
                <w:rFonts w:cstheme="minorHAnsi"/>
                <w:color w:val="000000" w:themeColor="text1"/>
                <w:lang w:val="ro-RO"/>
              </w:rPr>
              <w:t>are ca efect reducerea utilizării automobilelor particulare în zonele urbane, creșterea calității vieții în oraş datorită reducerii traficului de automobile particulare pe șosele și, prin urmare, reducerea poluării cauzate de traficul motorizat, reducerea nivelului de zgomot şi a congestionării datorită unui trafic motorizat mai scăzut, reducerea congestionării cauzate de căutarea locurilor de parcare de către autovehiculele din trafic, creşterea gradului de siguranţă în trafic, încurajarea mersului pe jos, a folosirii bicicletei şi a transportului public în comun.</w:t>
            </w:r>
          </w:p>
          <w:p w14:paraId="3C8CF70B"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3AFB0BF2"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39E64"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05D6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3D55F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710F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53F284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 </w:t>
            </w:r>
          </w:p>
          <w:p w14:paraId="19CC92D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în principal,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582A1EA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Planificarea urbană şi proiectarea infrastructurii publice de transport adecvate joacă un rol important în minimizarea impactului schimbărilor climatice şi reducerea riscului asupra mediului antropic.</w:t>
            </w:r>
          </w:p>
          <w:p w14:paraId="62E65F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tc>
      </w:tr>
      <w:tr w:rsidR="00D76901" w:rsidRPr="00225D91" w14:paraId="5D38777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61EA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1C6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AF4A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96871"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34AEEEC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D85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146AF4"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7FB51"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122C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64C04745"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BFA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886F2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1DF65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80AED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2B98FCF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B0D4A"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9A6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4694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21640"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 Ținând cont de faptul că acțiunea vizează spațiile urbane, intervențiile nu vor avea loc în zone sensibile din punct de vedere al biodiversității sau arii protejate.</w:t>
            </w:r>
          </w:p>
          <w:p w14:paraId="21DC5C9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Pe parcursul lucrărilor, se vor lua măsuri pentru prevenirea, reducerea sau eliminarea potenţialului impact al proiectelor propuse asupra componentelor biodiversităţii precum: respectarea perimetrul stabilit al proiectelor; întreruperea activităților pe fronturile de lucru în timpul nopţii, pentru a nu deranja activităţile fiziologice nocturne ale speciilor; interzicerea oricărei forme de recoltare, capturare, ucidere, vătămare a eventualelor specii de faună aflate în mediul lor natural.</w:t>
            </w:r>
          </w:p>
          <w:p w14:paraId="1DD896F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rFonts w:ascii="Times New Roman" w:hAnsi="Times New Roman" w:cs="Times New Roman"/>
                <w:color w:val="000000" w:themeColor="text1"/>
                <w:lang w:val="ro-RO"/>
              </w:rPr>
              <w:t xml:space="preserve">2009/147/CE </w:t>
            </w:r>
            <w:r w:rsidRPr="00225D91">
              <w:rPr>
                <w:rFonts w:cstheme="minorHAnsi"/>
                <w:color w:val="000000" w:themeColor="text1"/>
                <w:lang w:val="ro-RO"/>
              </w:rPr>
              <w:t xml:space="preserve">privind conservarea păsărilor sălbatice și ale Directivei </w:t>
            </w:r>
            <w:r w:rsidRPr="00225D91">
              <w:rPr>
                <w:rFonts w:cstheme="minorHAnsi"/>
                <w:color w:val="000000" w:themeColor="text1"/>
                <w:lang w:val="ro-RO"/>
              </w:rPr>
              <w:lastRenderedPageBreak/>
              <w:t xml:space="preserve">92/43/CEE privind conservarea habitatelor naturale și a speciilor de floră și faună sălbatice. </w:t>
            </w:r>
          </w:p>
          <w:p w14:paraId="192495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272D7556" w14:textId="77777777" w:rsidR="00D76901" w:rsidRPr="00225D91" w:rsidRDefault="00D76901" w:rsidP="00D76901">
      <w:pPr>
        <w:spacing w:after="120" w:line="240" w:lineRule="auto"/>
        <w:ind w:left="48"/>
        <w:jc w:val="both"/>
        <w:rPr>
          <w:rFonts w:eastAsia="Arial" w:cstheme="minorHAnsi"/>
          <w:b/>
          <w:color w:val="000000" w:themeColor="text1"/>
          <w:lang w:val="ro-RO"/>
        </w:rPr>
      </w:pPr>
    </w:p>
    <w:p w14:paraId="15FB2369"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35E0F17B" w14:textId="77777777" w:rsidTr="00C60495">
        <w:trPr>
          <w:tblHeader/>
        </w:trPr>
        <w:tc>
          <w:tcPr>
            <w:tcW w:w="2405" w:type="dxa"/>
            <w:shd w:val="clear" w:color="auto" w:fill="D9D9D9"/>
            <w:tcMar>
              <w:top w:w="100" w:type="dxa"/>
              <w:left w:w="100" w:type="dxa"/>
              <w:bottom w:w="100" w:type="dxa"/>
              <w:right w:w="100" w:type="dxa"/>
            </w:tcMar>
          </w:tcPr>
          <w:p w14:paraId="5E8A2B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75AD8B4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DC551D4"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51E16C3D" w14:textId="77777777" w:rsidTr="00C60495">
        <w:tc>
          <w:tcPr>
            <w:tcW w:w="2405" w:type="dxa"/>
            <w:shd w:val="clear" w:color="auto" w:fill="auto"/>
            <w:tcMar>
              <w:top w:w="100" w:type="dxa"/>
              <w:left w:w="100" w:type="dxa"/>
              <w:bottom w:w="100" w:type="dxa"/>
              <w:right w:w="100" w:type="dxa"/>
            </w:tcMar>
          </w:tcPr>
          <w:p w14:paraId="119CCFC2"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47DAF14F"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35684781" w14:textId="77777777" w:rsidR="00D76901" w:rsidRPr="00225D91" w:rsidRDefault="00D76901" w:rsidP="00C60495">
            <w:pPr>
              <w:numPr>
                <w:ilvl w:val="0"/>
                <w:numId w:val="28"/>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7C8BF79A" w14:textId="77777777" w:rsidR="00D76901" w:rsidRPr="00225D91" w:rsidRDefault="00D76901" w:rsidP="00C60495">
            <w:pPr>
              <w:numPr>
                <w:ilvl w:val="0"/>
                <w:numId w:val="28"/>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0A6C3B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8ADEA6A" w14:textId="77777777" w:rsidR="00D76901" w:rsidRPr="00225D91" w:rsidRDefault="00D76901" w:rsidP="00C60495">
            <w:pPr>
              <w:spacing w:before="120" w:after="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starea bună sau pentru potențialul ecologic bun al corpurilor de apă</w:t>
            </w:r>
            <w:r w:rsidRPr="00225D91">
              <w:rPr>
                <w:color w:val="000000" w:themeColor="text1"/>
                <w:lang w:val="ro-RO"/>
              </w:rPr>
              <w:t xml:space="preserve"> aşa </w:t>
            </w:r>
            <w:r w:rsidRPr="00225D91">
              <w:rPr>
                <w:rFonts w:eastAsia="Arial" w:cstheme="minorHAnsi"/>
                <w:color w:val="000000" w:themeColor="text1"/>
                <w:lang w:val="ro-RO"/>
              </w:rPr>
              <w:t xml:space="preserve">cum sunt definite la articolul 2 punctele 22 și 23 din Regulamentul (UE) 2020/852, în conformitate cu Directiva 2000/60/CE. </w:t>
            </w:r>
          </w:p>
          <w:p w14:paraId="0306B62F"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și măsurile ce se impun pentru protejarea calității apei și evitarea stresului hidric, sunt luate în considerare la nivelul fiecărui proiect în parte. </w:t>
            </w:r>
          </w:p>
          <w:p w14:paraId="3387DC1A"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impactul produs asupra regimului cantitativ </w:t>
            </w:r>
            <w:r w:rsidRPr="00225D91">
              <w:rPr>
                <w:rFonts w:cstheme="minorHAnsi"/>
                <w:bCs/>
                <w:color w:val="000000" w:themeColor="text1"/>
                <w:lang w:val="ro-RO"/>
              </w:rPr>
              <w:t xml:space="preserve">și </w:t>
            </w:r>
            <w:r w:rsidRPr="00225D91">
              <w:rPr>
                <w:rFonts w:cstheme="minorHAnsi"/>
                <w:color w:val="000000" w:themeColor="text1"/>
                <w:lang w:val="ro-RO"/>
              </w:rPr>
              <w:t>calitativ al apelor de suprafață și subterane este nesemnificativ, temporar, limitat la aria de execuție a lucrărilor.</w:t>
            </w:r>
          </w:p>
          <w:p w14:paraId="7E139FA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2AB9A962" w14:textId="77777777" w:rsidTr="00C60495">
        <w:tc>
          <w:tcPr>
            <w:tcW w:w="2405" w:type="dxa"/>
            <w:shd w:val="clear" w:color="auto" w:fill="auto"/>
            <w:tcMar>
              <w:top w:w="100" w:type="dxa"/>
              <w:left w:w="100" w:type="dxa"/>
              <w:bottom w:w="100" w:type="dxa"/>
              <w:right w:w="100" w:type="dxa"/>
            </w:tcMar>
          </w:tcPr>
          <w:p w14:paraId="50024995" w14:textId="77777777" w:rsidR="00D76901" w:rsidRPr="00225D91" w:rsidRDefault="00D76901" w:rsidP="00C60495">
            <w:pPr>
              <w:spacing w:after="0" w:line="240" w:lineRule="auto"/>
              <w:jc w:val="both"/>
              <w:rPr>
                <w:rFonts w:cstheme="minorHAnsi"/>
                <w: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p>
          <w:p w14:paraId="02CDC8C7"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2B9C2022"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w:t>
            </w:r>
            <w:r w:rsidRPr="00225D91">
              <w:rPr>
                <w:rFonts w:cstheme="minorHAnsi"/>
                <w:color w:val="000000" w:themeColor="text1"/>
                <w:lang w:val="ro-RO"/>
              </w:rPr>
              <w:lastRenderedPageBreak/>
              <w:t xml:space="preserve">periculoase nereciclabile sau </w:t>
            </w:r>
          </w:p>
          <w:p w14:paraId="1F8987C8"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7A2ABC73"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48C7BD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C77CEE2"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0B487D89"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7704A48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 xml:space="preserve">Legea nr. 211/2011 privind regimul deşeurilor, cu modificările şi </w:t>
            </w:r>
            <w:r w:rsidRPr="00225D91">
              <w:rPr>
                <w:color w:val="000000" w:themeColor="text1"/>
                <w:lang w:val="ro-RO"/>
              </w:rPr>
              <w:lastRenderedPageBreak/>
              <w:t>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829560C"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34D6AD0D"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08BC4926" w14:textId="77777777" w:rsidTr="00C60495">
        <w:tc>
          <w:tcPr>
            <w:tcW w:w="2405" w:type="dxa"/>
            <w:shd w:val="clear" w:color="auto" w:fill="auto"/>
            <w:tcMar>
              <w:top w:w="100" w:type="dxa"/>
              <w:left w:w="100" w:type="dxa"/>
              <w:bottom w:w="100" w:type="dxa"/>
              <w:right w:w="100" w:type="dxa"/>
            </w:tcMar>
          </w:tcPr>
          <w:p w14:paraId="2FA3F06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F49F3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309F1C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F8C511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Nu se preconizează că acțiunea va duce la o creștere semnificativă a emisiilor de poluanți în aer, apă sau sol. 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50F4F8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minimizarea impactului. De exemplu, se vor urmări măsuri precum: </w:t>
            </w:r>
          </w:p>
          <w:p w14:paraId="776B7B42"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coordonarea adecvată a activităților de sortare, compactare; </w:t>
            </w:r>
          </w:p>
          <w:p w14:paraId="7164852A"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855959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657B883"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marcarea cu bariere a organizării de șantier pentru a nu afecta şi alte suprafeţe în afara celor necesare, stabilite prin proiect; </w:t>
            </w:r>
          </w:p>
          <w:p w14:paraId="2E4E5574"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E311125"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0B6B6F4B"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33994239"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dacă este cazul, depozitele de sol fertil și de pământ rezultate se vor amplasa în imediata apropiere a zonelor de lucru de la care provin, fără afectarea terenurilor adiacente;</w:t>
            </w:r>
          </w:p>
          <w:p w14:paraId="198E647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înălțimea maximă de depozitare va asigura stabilitatea depozitului de sol excavat; </w:t>
            </w:r>
          </w:p>
          <w:p w14:paraId="06B1085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5098D22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1C3345B"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Îmbunătățirea stațiilor de transport public existente, inclusiv realizarea de noi stații și terminale intermodale pentru mijloacele de transport în comun poate contribui (indirect) la reducerea poluării aerului fiind necesară pentru a maximiza beneficiile materialului rulant curat.</w:t>
            </w:r>
          </w:p>
        </w:tc>
      </w:tr>
    </w:tbl>
    <w:p w14:paraId="3A4EF239" w14:textId="77777777" w:rsidR="00D76901" w:rsidRPr="00225D91" w:rsidRDefault="00D76901" w:rsidP="00D76901">
      <w:pPr>
        <w:spacing w:after="120" w:line="276" w:lineRule="auto"/>
        <w:jc w:val="both"/>
        <w:rPr>
          <w:rFonts w:cstheme="minorHAnsi"/>
          <w:b/>
          <w:iCs/>
          <w:color w:val="000000" w:themeColor="text1"/>
          <w:lang w:val="ro-RO"/>
        </w:rPr>
      </w:pPr>
      <w:r w:rsidRPr="00225D91">
        <w:rPr>
          <w:rFonts w:cstheme="minorHAnsi"/>
          <w:b/>
          <w:iCs/>
          <w:color w:val="000000" w:themeColor="text1"/>
          <w:lang w:val="ro-RO"/>
        </w:rPr>
        <w:lastRenderedPageBreak/>
        <w:t>d) Infrastructuri pentru combustibili alternativi, stații/puncte de încărcare pentru mijloacele de transport public</w:t>
      </w:r>
    </w:p>
    <w:p w14:paraId="01AF5020"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086</w:t>
      </w:r>
      <w:r w:rsidRPr="00225D91">
        <w:rPr>
          <w:rFonts w:cstheme="minorHAnsi"/>
          <w:bCs/>
          <w:color w:val="000000" w:themeColor="text1"/>
          <w:lang w:val="ro-RO"/>
        </w:rPr>
        <w:t xml:space="preserve"> - Infrastructuri pentru combustibili alternativi a cărui contribuție la obiectivele schimbărilor climatice este de 100%.</w:t>
      </w:r>
    </w:p>
    <w:p w14:paraId="3DA17FD1"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7B14480"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3BA488E"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9DCF98"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F31E60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852F61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7656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141D687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7E6080"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9047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3C12EE"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F10ED"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sprijină obiectivul privind atenuarea schimbărilor climatice cu un coeficient de 100 %, fiind astfel considerată </w:t>
            </w:r>
            <w:r w:rsidRPr="00225D91">
              <w:rPr>
                <w:rFonts w:cstheme="minorHAnsi"/>
                <w:color w:val="000000" w:themeColor="text1"/>
                <w:lang w:val="ro-RO"/>
              </w:rPr>
              <w:lastRenderedPageBreak/>
              <w:t>conformă cu principiul DNSH în ceea ce privește obiectivul menționat.</w:t>
            </w:r>
          </w:p>
          <w:p w14:paraId="05290D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Infrastructura pentru combustibili alternativi, așa cum sunt definiți în Directiva 2014/94/UE și Legea nr. 34 din 27 martie 2017 privind instalarea infrastructurii pentru combustibili alternativi, contribuie la decarbonizarea transportului rutier </w:t>
            </w:r>
            <w:r w:rsidRPr="00225D91">
              <w:rPr>
                <w:color w:val="000000" w:themeColor="text1"/>
                <w:lang w:val="ro-RO"/>
              </w:rPr>
              <w:t>în scopul de a menține creșterea temperaturii globale sub 2°C, urmărind în același timp obiectivul de 1,5°C așa cum este înscris în Acordul de la Paris</w:t>
            </w:r>
            <w:r w:rsidRPr="00225D91">
              <w:rPr>
                <w:rFonts w:cstheme="minorHAnsi"/>
                <w:color w:val="000000" w:themeColor="text1"/>
                <w:lang w:val="ro-RO"/>
              </w:rPr>
              <w:t xml:space="preserve">. </w:t>
            </w:r>
          </w:p>
          <w:p w14:paraId="12E91A82"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În Acordul de la Paris, guvernele au convenit să țintească o limită a încălzirii de 1,5°C și să acționeze în consecință, cu obiective și planuri naționale care urmează să fie revizuite o dată la cinci ani. În 2018, elita oamenilor de știință din întreaga lume a oferit guvernelor informații și mai clare privind obiectivul, printr-un </w:t>
            </w:r>
            <w:r w:rsidR="00000000">
              <w:fldChar w:fldCharType="begin"/>
            </w:r>
            <w:r w:rsidR="00000000">
              <w:instrText>HYPERLINK "https://www.ipcc.ch/sr15/"</w:instrText>
            </w:r>
            <w:r w:rsidR="00000000">
              <w:fldChar w:fldCharType="separate"/>
            </w:r>
            <w:r w:rsidRPr="00225D91">
              <w:rPr>
                <w:color w:val="000000" w:themeColor="text1"/>
                <w:u w:val="single"/>
                <w:lang w:val="ro-RO"/>
              </w:rPr>
              <w:t>raport special al IPCC</w:t>
            </w:r>
            <w:r w:rsidR="00000000">
              <w:rPr>
                <w:color w:val="000000" w:themeColor="text1"/>
                <w:u w:val="single"/>
                <w:lang w:val="ro-RO"/>
              </w:rPr>
              <w:fldChar w:fldCharType="end"/>
            </w:r>
            <w:r w:rsidRPr="00225D91">
              <w:rPr>
                <w:color w:val="000000" w:themeColor="text1"/>
                <w:lang w:val="ro-RO"/>
              </w:rPr>
              <w:t>, și a stabilit punctele de reper globale pentru o acțiune eficientă: până în 2030, emisiile globale de CO</w:t>
            </w:r>
            <w:r w:rsidRPr="00225D91">
              <w:rPr>
                <w:color w:val="000000" w:themeColor="text1"/>
                <w:vertAlign w:val="subscript"/>
                <w:lang w:val="ro-RO"/>
              </w:rPr>
              <w:t>2</w:t>
            </w:r>
            <w:r w:rsidRPr="00225D91">
              <w:rPr>
                <w:color w:val="000000" w:themeColor="text1"/>
                <w:lang w:val="ro-RO"/>
              </w:rPr>
              <w:t xml:space="preserve"> ar trebui înjumătățite, iar cel târziu la mijlocul secolului, aduse până la un nivel net zero, cu reduceri substanțiale ale valorilor altor gaze din toate sectoarele</w:t>
            </w:r>
          </w:p>
          <w:p w14:paraId="13AAA23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Pentru atingerea acestor ținte, </w:t>
            </w:r>
            <w:r w:rsidRPr="00225D91">
              <w:rPr>
                <w:color w:val="000000" w:themeColor="text1"/>
                <w:lang w:val="ro-RO"/>
              </w:rPr>
              <w:t>transportul rutier trebuie atingă nivelul zero de emisii nete până în 2050 cel târziu</w:t>
            </w:r>
            <w:r w:rsidRPr="00225D91">
              <w:rPr>
                <w:rFonts w:cstheme="minorHAnsi"/>
                <w:color w:val="000000" w:themeColor="text1"/>
                <w:lang w:val="ro-RO"/>
              </w:rPr>
              <w:t xml:space="preserve"> și, ca atare, investiția în infrastructura pentru combustibili alternativi poate fi considerată o investiție necesară pentru a permite trecerea la o economie neutră din punct de vedere climatic.</w:t>
            </w:r>
            <w:r w:rsidRPr="00225D91">
              <w:rPr>
                <w:color w:val="000000" w:themeColor="text1"/>
                <w:lang w:val="ro-RO"/>
              </w:rPr>
              <w:t xml:space="preserve"> </w:t>
            </w:r>
          </w:p>
        </w:tc>
      </w:tr>
      <w:tr w:rsidR="00D76901" w:rsidRPr="00225D91" w14:paraId="56080FF7"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DE40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61432C"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A5AC10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C25C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4531FCE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p w14:paraId="29C06AB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Pentru activitățile unde este aplicabil, se vor efectua analize de risc climatic și de vulnerabilitate, iar soluțiile de adaptare rezultate ulterior derulării acestor analize vor fi implementate la nivelul măsurilor aferente investiției.</w:t>
            </w:r>
          </w:p>
          <w:p w14:paraId="55CA8974" w14:textId="77777777" w:rsidR="00D76901" w:rsidRPr="00225D91" w:rsidRDefault="00D76901" w:rsidP="00C60495">
            <w:pPr>
              <w:spacing w:after="0" w:line="240" w:lineRule="auto"/>
              <w:jc w:val="both"/>
              <w:rPr>
                <w:rFonts w:cstheme="minorHAnsi"/>
                <w:color w:val="000000" w:themeColor="text1"/>
                <w:lang w:val="ro-RO"/>
              </w:rPr>
            </w:pPr>
            <w:r w:rsidRPr="00225D91">
              <w:rPr>
                <w:color w:val="000000" w:themeColor="text1"/>
                <w:lang w:val="ro-RO"/>
              </w:rPr>
              <w:t>Infrastructura de încărcare electrică promovează electrificarea și, ca atare, poate fi considerată o investiție necesară pentru a permite trecerea la o economie eficace neutră din punct de vedere climatic.</w:t>
            </w:r>
          </w:p>
        </w:tc>
      </w:tr>
      <w:tr w:rsidR="00D76901" w:rsidRPr="00225D91" w14:paraId="58FB76BD" w14:textId="77777777" w:rsidTr="00C60495">
        <w:trPr>
          <w:trHeight w:val="6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954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1E5B1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9010E"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A5A6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2965BEEC"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70F8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EB398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A020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FD6DB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4FD11008"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A303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F95919"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BCBC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48361"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241F9D0E"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DD0C"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0CDC8A"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5896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50438"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6BD8EB37" w14:textId="77777777" w:rsidR="00D76901" w:rsidRPr="00225D91" w:rsidRDefault="00D76901" w:rsidP="00D76901">
      <w:pPr>
        <w:spacing w:after="120" w:line="240" w:lineRule="auto"/>
        <w:ind w:left="48"/>
        <w:jc w:val="both"/>
        <w:rPr>
          <w:rFonts w:cstheme="minorHAnsi"/>
          <w:b/>
          <w:bCs/>
          <w:color w:val="000000" w:themeColor="text1"/>
          <w:lang w:val="ro-RO"/>
        </w:rPr>
      </w:pPr>
    </w:p>
    <w:p w14:paraId="7BC4819B" w14:textId="77777777" w:rsidR="00D76901" w:rsidRPr="00225D91" w:rsidRDefault="00D76901" w:rsidP="00D76901">
      <w:pPr>
        <w:spacing w:after="120" w:line="240" w:lineRule="auto"/>
        <w:jc w:val="both"/>
        <w:rPr>
          <w:rFonts w:eastAsia="Arial" w:cstheme="minorHAnsi"/>
          <w:b/>
          <w:color w:val="000000" w:themeColor="text1"/>
          <w:lang w:val="ro-RO"/>
        </w:rPr>
      </w:pPr>
      <w:bookmarkStart w:id="6" w:name="_Hlk93414923"/>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6D3AD5F" w14:textId="77777777" w:rsidTr="00C60495">
        <w:trPr>
          <w:tblHeader/>
        </w:trPr>
        <w:tc>
          <w:tcPr>
            <w:tcW w:w="2405" w:type="dxa"/>
            <w:shd w:val="clear" w:color="auto" w:fill="D9D9D9"/>
            <w:tcMar>
              <w:top w:w="100" w:type="dxa"/>
              <w:left w:w="100" w:type="dxa"/>
              <w:bottom w:w="100" w:type="dxa"/>
              <w:right w:w="100" w:type="dxa"/>
            </w:tcMar>
          </w:tcPr>
          <w:bookmarkEnd w:id="6"/>
          <w:p w14:paraId="3CAD156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71B51F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E2404A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64CE17B" w14:textId="77777777" w:rsidTr="00C60495">
        <w:tc>
          <w:tcPr>
            <w:tcW w:w="2405" w:type="dxa"/>
            <w:shd w:val="clear" w:color="auto" w:fill="auto"/>
            <w:tcMar>
              <w:top w:w="100" w:type="dxa"/>
              <w:left w:w="100" w:type="dxa"/>
              <w:bottom w:w="100" w:type="dxa"/>
              <w:right w:w="100" w:type="dxa"/>
            </w:tcMar>
          </w:tcPr>
          <w:p w14:paraId="11AEF785"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05A7346"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905029F" w14:textId="77777777" w:rsidR="00D76901" w:rsidRPr="00225D91" w:rsidRDefault="00D76901" w:rsidP="00C60495">
            <w:pPr>
              <w:numPr>
                <w:ilvl w:val="0"/>
                <w:numId w:val="30"/>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0425E76" w14:textId="77777777" w:rsidR="00D76901" w:rsidRPr="00225D91" w:rsidRDefault="00D76901" w:rsidP="00C60495">
            <w:pPr>
              <w:numPr>
                <w:ilvl w:val="0"/>
                <w:numId w:val="30"/>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4D2EAEC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2F4074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Activitatea care beneficiază de sprijin în temeiul măsurii are un impact previzibil nesemnificativ asupra acestui obiectiv de mediu, ținând seama atât de efectele directe, cât și de cele primare indirecte pe întreaga durată a ciclului de viață. </w:t>
            </w:r>
          </w:p>
          <w:p w14:paraId="36C8C3E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identificate riscuri de degradare a mediului legate de protejarea calității apei și de stresul hidric, deoarece nu sunt instalate accesorii pentru instalația de apă sau dispozitive consumatoare de apă.</w:t>
            </w:r>
          </w:p>
          <w:p w14:paraId="4F0F5D56"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 xml:space="preserve">Evaluarea impactului asupra corpurilor de apă, cu respectarea prevederilor Articolului 2, punctele (22) și (23), din Regulamentul (UE) 2020/852, în conformitate cu prevederile Directivei-Cadru Apa și măsurile ce se impun pentru protejarea calității apei și evitarea stresului hidric, sunt luate în considerare la nivelul fiecărui proiect în parte. </w:t>
            </w:r>
          </w:p>
          <w:p w14:paraId="1B7C9AD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5C7512C" w14:textId="77777777" w:rsidTr="00C60495">
        <w:tc>
          <w:tcPr>
            <w:tcW w:w="2405" w:type="dxa"/>
            <w:shd w:val="clear" w:color="auto" w:fill="auto"/>
            <w:tcMar>
              <w:top w:w="100" w:type="dxa"/>
              <w:left w:w="100" w:type="dxa"/>
              <w:bottom w:w="100" w:type="dxa"/>
              <w:right w:w="100" w:type="dxa"/>
            </w:tcMar>
          </w:tcPr>
          <w:p w14:paraId="1E72E81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393E0A2D"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C19420F"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lastRenderedPageBreak/>
              <w:t xml:space="preserve">va duce la o creștere semnificativă a generării, a incinerării sau a eliminării deșeurilor, cu excepția incinerării deșeurilor periculoase nereciclabile sau </w:t>
            </w:r>
          </w:p>
          <w:p w14:paraId="1007E789"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4A1B15"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27FDC3D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D4E75A1"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5603849E"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w:t>
            </w:r>
            <w:r w:rsidRPr="00225D91">
              <w:rPr>
                <w:rFonts w:cstheme="minorHAnsi"/>
                <w:color w:val="000000" w:themeColor="text1"/>
                <w:lang w:val="ro-RO"/>
              </w:rPr>
              <w:lastRenderedPageBreak/>
              <w:t xml:space="preserve">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6003872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unui proiectului, se va ţine evidenţa gestiunii deşeurilor conform legislației europene și naționale în vigoare. </w:t>
            </w:r>
          </w:p>
          <w:p w14:paraId="0264B04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toate etapele proiectului, se va ține seama ca activitățile să nu presupună utilizarea unor categorii de materiale care să poată fi încadrate în categoria substanțelor toxice și periculoase.</w:t>
            </w:r>
          </w:p>
          <w:p w14:paraId="6BCB1D6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6A331C08"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36B0B96F" w14:textId="77777777" w:rsidTr="00C60495">
        <w:tc>
          <w:tcPr>
            <w:tcW w:w="2405" w:type="dxa"/>
            <w:shd w:val="clear" w:color="auto" w:fill="auto"/>
            <w:tcMar>
              <w:top w:w="100" w:type="dxa"/>
              <w:left w:w="100" w:type="dxa"/>
              <w:bottom w:w="100" w:type="dxa"/>
              <w:right w:w="100" w:type="dxa"/>
            </w:tcMar>
          </w:tcPr>
          <w:p w14:paraId="0A81DEE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350F6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401B1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00BDED"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 xml:space="preserve">În perioada execuției este posibil să fie generate și alte emisii de poluanți,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0782F55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va fi cazul, măsurile de protecție vor fi concepute astfel încât să se asigure că activitățile de construcție şi exploatare nu generează un impact semnificativ asupra factorilor de mediu aer, apă, sol. De exemplu, se vor urmări măsuri precum: </w:t>
            </w:r>
          </w:p>
          <w:p w14:paraId="460A7540"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A40FB02"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9EA3EA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marcarea cu bariere a organizării de șantier pentru a nu afecta şi alte suprafeţe în afara celor necesare, stabilite prin proiect;</w:t>
            </w:r>
          </w:p>
          <w:p w14:paraId="3A71D4EC"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3C02362E"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BE5516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67701229"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depozitele de sol fertil și de pământ rezultate se vor amplasa în imediata apropiere a zonelor de lucru de la care provin, fără afectarea terenurilor adiacente; </w:t>
            </w:r>
          </w:p>
          <w:p w14:paraId="5175AEDF"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C28425"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03543ED6"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51FB3E7B"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2E98CB01"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combustibililor alternativi care deservește transportul public poate contribui (indirect) la reducerea poluării aerului fiind necesară pentru a maximiza beneficiile materialului rulant curat.</w:t>
            </w:r>
          </w:p>
        </w:tc>
      </w:tr>
      <w:tr w:rsidR="00D76901" w:rsidRPr="00225D91" w14:paraId="272B6018" w14:textId="77777777" w:rsidTr="00C60495">
        <w:tc>
          <w:tcPr>
            <w:tcW w:w="2405" w:type="dxa"/>
            <w:shd w:val="clear" w:color="auto" w:fill="auto"/>
            <w:tcMar>
              <w:top w:w="100" w:type="dxa"/>
              <w:left w:w="100" w:type="dxa"/>
              <w:bottom w:w="100" w:type="dxa"/>
              <w:right w:w="100" w:type="dxa"/>
            </w:tcMar>
          </w:tcPr>
          <w:p w14:paraId="34C6A98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446237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E97802"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45AD8CBD"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2DFD085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5F36286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3BB9E59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Sunt prevăzute măsuri pentru prevenirea, reducerea sau eliminarea potenţialului impact al proiectelor propuse asupra componentelor biodiversităţii precum:</w:t>
            </w:r>
          </w:p>
          <w:p w14:paraId="65A9C5B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D121076"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790E4DB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4C75C7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5F32062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activităţile pe fronturile de lucru vor fi întrerupte în timpul nopţii, pentru a nu deranja activităţile fiziologice nocturne ale speciilor;</w:t>
            </w:r>
          </w:p>
          <w:p w14:paraId="1D22313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43C64C1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2962E587"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ale ariilor naturale protejate.</w:t>
            </w:r>
          </w:p>
          <w:p w14:paraId="520C4296"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3B63467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nu prezintă potențial impact negativ asupra speciilor și habitatelor prezente în siturile Natura 2000, în conformitate cu O.U.G nr.57/ 2007, prevederile Directivei 2009/147/CE</w:t>
            </w:r>
            <w:r w:rsidRPr="00225D91">
              <w:rPr>
                <w:rFonts w:ascii="Times New Roman" w:hAnsi="Times New Roman" w:cs="Times New Roman"/>
                <w:color w:val="000000" w:themeColor="text1"/>
                <w:lang w:val="ro-RO"/>
              </w:rPr>
              <w:t xml:space="preserv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6A93122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61245F8" w14:textId="77777777" w:rsidR="00D76901" w:rsidRPr="00225D91" w:rsidRDefault="00D76901" w:rsidP="00D76901">
      <w:pPr>
        <w:spacing w:after="120" w:line="240" w:lineRule="auto"/>
        <w:ind w:left="48"/>
        <w:jc w:val="both"/>
        <w:rPr>
          <w:rFonts w:cstheme="minorHAnsi"/>
          <w:b/>
          <w:bCs/>
          <w:color w:val="000000" w:themeColor="text1"/>
          <w:lang w:val="ro-RO"/>
        </w:rPr>
      </w:pPr>
    </w:p>
    <w:p w14:paraId="46131F59" w14:textId="77777777" w:rsidR="00D76901" w:rsidRPr="00225D91" w:rsidRDefault="00D76901" w:rsidP="00D76901">
      <w:pPr>
        <w:spacing w:after="120" w:line="276" w:lineRule="auto"/>
        <w:jc w:val="both"/>
        <w:rPr>
          <w:rFonts w:cstheme="minorHAnsi"/>
          <w:b/>
          <w:bCs/>
          <w:color w:val="000000" w:themeColor="text1"/>
          <w:lang w:val="ro-RO"/>
        </w:rPr>
      </w:pPr>
      <w:r w:rsidRPr="00225D91">
        <w:rPr>
          <w:rFonts w:cstheme="minorHAnsi"/>
          <w:b/>
          <w:bCs/>
          <w:color w:val="000000" w:themeColor="text1"/>
          <w:lang w:val="ro-RO"/>
        </w:rPr>
        <w:t xml:space="preserve">e) Realizarea de sisteme de tip park and ride în afara centrelor orașelor, integrate cu transportul public </w:t>
      </w:r>
    </w:p>
    <w:p w14:paraId="66A67485"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1AD0EE55"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5C53E874"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0C3C5CA2"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097F1D"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E2E42"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D21990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CF98A5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8B1341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A7B9C"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24D175"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8461C6"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EBD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Obiectivul acțiunii este reducerea emisiilor de gaze cu efect de seră prin investiții precum cele referitoare la infrastructura de transport necesară mijloacelor de transport public urban curat. </w:t>
            </w:r>
          </w:p>
          <w:p w14:paraId="0C0F0A5F" w14:textId="77777777" w:rsidR="00D76901" w:rsidRPr="00225D91" w:rsidRDefault="00D76901" w:rsidP="00C60495">
            <w:pPr>
              <w:spacing w:before="120" w:after="0" w:line="240" w:lineRule="auto"/>
              <w:ind w:hanging="2"/>
              <w:jc w:val="both"/>
              <w:rPr>
                <w:rFonts w:cstheme="minorHAnsi"/>
                <w:color w:val="000000" w:themeColor="text1"/>
                <w:shd w:val="clear" w:color="auto" w:fill="FFFFFF"/>
                <w:lang w:val="ro-RO"/>
              </w:rPr>
            </w:pPr>
            <w:r w:rsidRPr="00225D91">
              <w:rPr>
                <w:rFonts w:eastAsia="Times New Roman" w:cstheme="minorHAnsi"/>
                <w:color w:val="000000" w:themeColor="text1"/>
                <w:lang w:val="ro-RO" w:eastAsia="en-GB"/>
              </w:rPr>
              <w:lastRenderedPageBreak/>
              <w:t xml:space="preserve">Acțiunea propusă este în concordanță cu </w:t>
            </w:r>
            <w:r w:rsidRPr="00225D91">
              <w:rPr>
                <w:rFonts w:eastAsia="Times New Roman" w:cstheme="minorHAnsi"/>
                <w:color w:val="000000" w:themeColor="text1"/>
                <w:lang w:val="ro-RO"/>
              </w:rPr>
              <w:t xml:space="preserve">Recomandările de Țară pentru 2021-2027, contribuie la realizarea țintelor </w:t>
            </w:r>
            <w:r w:rsidRPr="00225D91">
              <w:rPr>
                <w:rFonts w:cstheme="minorHAnsi"/>
                <w:iCs/>
                <w:color w:val="000000" w:themeColor="text1"/>
                <w:lang w:val="ro-RO"/>
              </w:rPr>
              <w:t xml:space="preserve">Strategiei Naționale pentru Dezvoltarea Durabilă a României 2030 și, totodată, contribuie și la realizarea obiectivelor </w:t>
            </w:r>
            <w:r w:rsidRPr="00225D91">
              <w:rPr>
                <w:rFonts w:cstheme="minorHAnsi"/>
                <w:color w:val="000000" w:themeColor="text1"/>
                <w:shd w:val="clear" w:color="auto" w:fill="FFFFFF"/>
                <w:lang w:val="ro-RO"/>
              </w:rPr>
              <w:t>de reducere a emisiilor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până în 2030 din noua lege a UE privind clima (Regulamentul (UE) 2021/1119 al Parlamentului European și al Consiliului din 30 iunie 2021 de instituire a cadrului pentru realizarea neutralității climatice și de modificare a Regulamentelor (CE) nr. 401/2009 și (UE) 2018/1999 („Legea europeană a climei”)).</w:t>
            </w:r>
          </w:p>
          <w:p w14:paraId="380D96C9"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shd w:val="clear" w:color="auto" w:fill="FFFFFF"/>
                <w:lang w:val="ro-RO"/>
              </w:rPr>
              <w:t>Totodată, acțiunea propusă sprijină obiectivele schimbărilor climatice în proporție de 100%, fiind, astfel, în concordanță cu principiul DNSH.</w:t>
            </w:r>
          </w:p>
          <w:p w14:paraId="7C5E604D"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eastAsia="Calibri" w:cstheme="minorHAnsi"/>
                <w:color w:val="000000" w:themeColor="text1"/>
                <w:lang w:val="ro-RO"/>
              </w:rPr>
              <w:t xml:space="preserve">În urma analizelor asupra mobilității urbane efectuate în cadrul PMUD-urilor realizate la nivelul regiunii și în cadrul PDR, </w:t>
            </w:r>
            <w:r w:rsidRPr="00225D91">
              <w:rPr>
                <w:rFonts w:cstheme="minorHAnsi"/>
                <w:color w:val="000000" w:themeColor="text1"/>
                <w:lang w:val="ro-RO"/>
              </w:rPr>
              <w:t xml:space="preserve">s-a evidențiat faptul că mobilitatea și conectivitatea urbană sunt limitate, iar sistemele de transport public încă generează emisii semnificative de gaze cu efect de seră. </w:t>
            </w:r>
          </w:p>
          <w:p w14:paraId="4BA16E85" w14:textId="77777777" w:rsidR="00D76901" w:rsidRPr="00225D91" w:rsidRDefault="00D76901" w:rsidP="00C60495">
            <w:pPr>
              <w:spacing w:before="120" w:after="0" w:line="240" w:lineRule="auto"/>
              <w:jc w:val="both"/>
              <w:rPr>
                <w:rFonts w:eastAsia="Calibri" w:cstheme="minorHAnsi"/>
                <w:color w:val="000000" w:themeColor="text1"/>
                <w:szCs w:val="24"/>
                <w:lang w:val="ro-RO"/>
              </w:rPr>
            </w:pPr>
            <w:r w:rsidRPr="00225D91">
              <w:rPr>
                <w:rFonts w:eastAsia="Calibri" w:cstheme="minorHAnsi"/>
                <w:color w:val="000000" w:themeColor="text1"/>
                <w:szCs w:val="24"/>
                <w:lang w:val="ro-RO"/>
              </w:rPr>
              <w:t>Transportul în interiorul zonelor urbane reprezintă o parte vitală a funcționarii acestora, iar congestionarea traficului constituie o provocare în creștere în tot mai multe orașe, pe măsură ce numărul autoturismelor în proprietate personală crește.</w:t>
            </w:r>
          </w:p>
          <w:p w14:paraId="0B19CA99" w14:textId="77777777" w:rsidR="00D76901" w:rsidRPr="00225D91" w:rsidRDefault="00D76901" w:rsidP="00C60495">
            <w:pPr>
              <w:spacing w:after="120" w:line="240" w:lineRule="auto"/>
              <w:jc w:val="both"/>
              <w:rPr>
                <w:rFonts w:eastAsia="MyriadPro-Light" w:cstheme="minorHAnsi"/>
                <w:color w:val="000000" w:themeColor="text1"/>
                <w:szCs w:val="24"/>
                <w:lang w:val="ro-RO"/>
              </w:rPr>
            </w:pPr>
            <w:r w:rsidRPr="00225D91">
              <w:rPr>
                <w:rFonts w:eastAsia="Calibri" w:cstheme="minorHAnsi"/>
                <w:color w:val="000000" w:themeColor="text1"/>
                <w:szCs w:val="24"/>
                <w:lang w:val="ro-RO"/>
              </w:rPr>
              <w:t xml:space="preserve">În majoritatea orașelor </w:t>
            </w:r>
            <w:r w:rsidRPr="00225D91">
              <w:rPr>
                <w:rFonts w:cstheme="minorHAnsi"/>
                <w:bCs/>
                <w:color w:val="000000" w:themeColor="text1"/>
                <w:lang w:val="ro-RO"/>
              </w:rPr>
              <w:t xml:space="preserve">și </w:t>
            </w:r>
            <w:r w:rsidRPr="00225D91">
              <w:rPr>
                <w:rFonts w:eastAsia="Calibri" w:cstheme="minorHAnsi"/>
                <w:color w:val="000000" w:themeColor="text1"/>
                <w:szCs w:val="24"/>
                <w:lang w:val="ro-RO"/>
              </w:rPr>
              <w:t xml:space="preserve">municipiilor, deficitul de infrastructură se reflectă într-o mobilitate redusă, trafic de tranzit ridicat la nivelul a numeroase localități care nu beneficiază de variante de ocolire, timpi mari de așteptare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szCs w:val="24"/>
                <w:lang w:val="ro-RO"/>
              </w:rPr>
              <w:t xml:space="preserve">trafic, creșterea numărului de accidente etc. </w:t>
            </w:r>
            <w:r w:rsidRPr="00225D91">
              <w:rPr>
                <w:rFonts w:eastAsia="MyriadPro-Light" w:cstheme="minorHAnsi"/>
                <w:color w:val="000000" w:themeColor="text1"/>
                <w:szCs w:val="24"/>
                <w:lang w:val="ro-RO"/>
              </w:rPr>
              <w:t xml:space="preserve">Studiile de trafic și planurile de mobilitate urbană durabilă realizate în regiune arată nevoia măsurilor de creșterea a siguranței traficului, precum </w:t>
            </w:r>
            <w:r w:rsidRPr="00225D91">
              <w:rPr>
                <w:rFonts w:cstheme="minorHAnsi"/>
                <w:bCs/>
                <w:color w:val="000000" w:themeColor="text1"/>
                <w:lang w:val="ro-RO"/>
              </w:rPr>
              <w:t xml:space="preserve">și </w:t>
            </w:r>
            <w:r w:rsidRPr="00225D91">
              <w:rPr>
                <w:rFonts w:eastAsia="MyriadPro-Light" w:cstheme="minorHAnsi"/>
                <w:color w:val="000000" w:themeColor="text1"/>
                <w:szCs w:val="24"/>
                <w:lang w:val="ro-RO"/>
              </w:rPr>
              <w:t xml:space="preserve">măsuri care să adreseze provocări, precum </w:t>
            </w:r>
            <w:r w:rsidRPr="00225D91">
              <w:rPr>
                <w:rFonts w:eastAsia="MyriadPro-Light" w:cstheme="minorHAnsi"/>
                <w:color w:val="000000" w:themeColor="text1"/>
                <w:lang w:val="ro-RO"/>
              </w:rPr>
              <w:t>gradul ridicat de congestie pe rețeaua rutieră, cu efectele negative asociate: poluare fonică și chimică crescute, niveluri ridicate de CO</w:t>
            </w:r>
            <w:r w:rsidRPr="00225D91">
              <w:rPr>
                <w:rFonts w:eastAsia="MyriadPro-Light" w:cstheme="minorHAnsi"/>
                <w:color w:val="000000" w:themeColor="text1"/>
                <w:vertAlign w:val="subscript"/>
                <w:lang w:val="ro-RO"/>
              </w:rPr>
              <w:t>2</w:t>
            </w:r>
            <w:r w:rsidRPr="00225D91">
              <w:rPr>
                <w:rFonts w:eastAsia="MyriadPro-Light" w:cstheme="minorHAnsi"/>
                <w:color w:val="000000" w:themeColor="text1"/>
                <w:lang w:val="ro-RO"/>
              </w:rPr>
              <w:t xml:space="preserve"> deversate în atmosferă.</w:t>
            </w:r>
          </w:p>
          <w:p w14:paraId="777E00BB"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Totodată, din analizele statistice la nivel regional, s-a constatat și existența unui număr scăzut de mijloace ecologice de transport, precum și o </w:t>
            </w:r>
            <w:r w:rsidRPr="00225D91">
              <w:rPr>
                <w:rFonts w:eastAsia="Times New Roman" w:cstheme="minorHAnsi"/>
                <w:color w:val="000000" w:themeColor="text1"/>
                <w:lang w:val="ro-RO" w:eastAsia="en-GB"/>
              </w:rPr>
              <w:t xml:space="preserve">infrastructură deficitară pentru utilizarea transportului ecologic. </w:t>
            </w:r>
          </w:p>
          <w:p w14:paraId="37EF0C22"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Prin urmare, </w:t>
            </w:r>
            <w:r w:rsidRPr="00225D91">
              <w:rPr>
                <w:rFonts w:cstheme="minorHAnsi"/>
                <w:iCs/>
                <w:color w:val="000000" w:themeColor="text1"/>
                <w:lang w:val="ro-RO"/>
              </w:rPr>
              <w:t>diminuarea poluării cu emisii de CO</w:t>
            </w:r>
            <w:r w:rsidRPr="00225D91">
              <w:rPr>
                <w:rFonts w:cstheme="minorHAnsi"/>
                <w:iCs/>
                <w:color w:val="000000" w:themeColor="text1"/>
                <w:vertAlign w:val="subscript"/>
                <w:lang w:val="ro-RO"/>
              </w:rPr>
              <w:t>2</w:t>
            </w:r>
            <w:r w:rsidRPr="00225D91">
              <w:rPr>
                <w:rFonts w:cstheme="minorHAnsi"/>
                <w:iCs/>
                <w:color w:val="000000" w:themeColor="text1"/>
                <w:lang w:val="ro-RO"/>
              </w:rPr>
              <w:t xml:space="preserve"> din aglomerările urbane se poate realiza prin </w:t>
            </w:r>
            <w:r w:rsidRPr="00225D91">
              <w:rPr>
                <w:rFonts w:eastAsia="Calibri"/>
                <w:iCs/>
                <w:color w:val="000000" w:themeColor="text1"/>
                <w:lang w:val="ro-RO"/>
              </w:rPr>
              <w:t xml:space="preserve">realizarea de sisteme de tip park and ride </w:t>
            </w:r>
            <w:r w:rsidRPr="00225D91">
              <w:rPr>
                <w:rFonts w:ascii="Calibri" w:eastAsia="Times New Roman" w:hAnsi="Calibri" w:cs="Calibri"/>
                <w:color w:val="000000" w:themeColor="text1"/>
                <w:lang w:val="ro-RO"/>
              </w:rPr>
              <w:t xml:space="preserve">în </w:t>
            </w:r>
            <w:r w:rsidRPr="00225D91">
              <w:rPr>
                <w:rFonts w:eastAsia="Calibri"/>
                <w:iCs/>
                <w:color w:val="000000" w:themeColor="text1"/>
                <w:lang w:val="ro-RO"/>
              </w:rPr>
              <w:t>afara centrelor orașelor</w:t>
            </w:r>
            <w:r w:rsidRPr="00225D91">
              <w:rPr>
                <w:rFonts w:cstheme="minorHAnsi"/>
                <w:iCs/>
                <w:color w:val="000000" w:themeColor="text1"/>
                <w:lang w:val="ro-RO"/>
              </w:rPr>
              <w:t xml:space="preserve"> </w:t>
            </w:r>
            <w:r w:rsidRPr="00225D91">
              <w:rPr>
                <w:rFonts w:eastAsia="Times New Roman" w:cstheme="minorHAnsi"/>
                <w:color w:val="000000" w:themeColor="text1"/>
                <w:lang w:val="ro-RO" w:eastAsia="en-GB"/>
              </w:rPr>
              <w:t>astfel încât acestea să ofere o alternativă eficientă în detrimentul folosirii autoturismelor personale.</w:t>
            </w:r>
          </w:p>
        </w:tc>
      </w:tr>
      <w:tr w:rsidR="00D76901" w:rsidRPr="00225D91" w14:paraId="0FEF8EB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C7A"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2C65"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60041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8F729"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Acțiunea propusă nu duce la creșterea efectului negativ al climatului actual și al climatului preconizat în viitor asupra activității în sine, asupra naturii sau asupra activelor.</w:t>
            </w:r>
          </w:p>
          <w:p w14:paraId="187ECAD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5337957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Din cauza particularității de „spaţiu închis” pe care îl reprezintă mediul urban, temperaturile din aceste zone sunt și vor continua să fie mai ridicate decât cele din spaţiu rural.</w:t>
            </w:r>
          </w:p>
          <w:p w14:paraId="166E7C8F"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În acest context, 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w:t>
            </w:r>
          </w:p>
          <w:p w14:paraId="27AD2A81"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39446550"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Astfel, planificarea urbană şi proiectarea infrastructurii publice de transport adecvate joacă un rol important în minimizarea impactului schimbărilor climatice şi reducerea riscului asupra mediului antropic.</w:t>
            </w:r>
          </w:p>
        </w:tc>
      </w:tr>
      <w:tr w:rsidR="00D76901" w:rsidRPr="00225D91" w14:paraId="4846325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30ED1"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9C704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CDD90"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1CC1DD"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0BEBC884"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64BE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9BF43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3E3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5FD7F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CCE039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781783"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2AF931"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6CFB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AEC75"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07AB5EE1"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CB5C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87AD0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04BAEF"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8425D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546387B2" w14:textId="77777777" w:rsidR="00D76901" w:rsidRPr="00225D91" w:rsidRDefault="00D76901" w:rsidP="00D76901">
      <w:pPr>
        <w:spacing w:after="120" w:line="240" w:lineRule="auto"/>
        <w:jc w:val="both"/>
        <w:rPr>
          <w:rFonts w:eastAsia="Arial" w:cstheme="minorHAnsi"/>
          <w:b/>
          <w:color w:val="000000" w:themeColor="text1"/>
          <w:lang w:val="ro-RO"/>
        </w:rPr>
      </w:pPr>
      <w:bookmarkStart w:id="7" w:name="_Hlk93415436"/>
    </w:p>
    <w:p w14:paraId="0959AD15"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BD497CE" w14:textId="77777777" w:rsidTr="00C60495">
        <w:trPr>
          <w:tblHeader/>
        </w:trPr>
        <w:tc>
          <w:tcPr>
            <w:tcW w:w="2405" w:type="dxa"/>
            <w:shd w:val="clear" w:color="auto" w:fill="D9D9D9"/>
            <w:tcMar>
              <w:top w:w="100" w:type="dxa"/>
              <w:left w:w="100" w:type="dxa"/>
              <w:bottom w:w="100" w:type="dxa"/>
              <w:right w:w="100" w:type="dxa"/>
            </w:tcMar>
          </w:tcPr>
          <w:bookmarkEnd w:id="7"/>
          <w:p w14:paraId="5051A3F1"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70B3FEC"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35A025B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91CD7BE" w14:textId="77777777" w:rsidTr="00C60495">
        <w:tc>
          <w:tcPr>
            <w:tcW w:w="2405" w:type="dxa"/>
            <w:shd w:val="clear" w:color="auto" w:fill="auto"/>
            <w:tcMar>
              <w:top w:w="100" w:type="dxa"/>
              <w:left w:w="100" w:type="dxa"/>
              <w:bottom w:w="100" w:type="dxa"/>
              <w:right w:w="100" w:type="dxa"/>
            </w:tcMar>
          </w:tcPr>
          <w:p w14:paraId="05D0930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2DA446A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12387FB1"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1C877428"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137FE79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E55E02"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765442BF" w14:textId="77777777" w:rsidR="00D76901" w:rsidRPr="00225D91" w:rsidRDefault="00D76901" w:rsidP="00C60495">
            <w:pPr>
              <w:spacing w:before="120"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1991994B"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01B28820"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7BD0B47A" w14:textId="77777777" w:rsidTr="00C60495">
        <w:tc>
          <w:tcPr>
            <w:tcW w:w="2405" w:type="dxa"/>
            <w:shd w:val="clear" w:color="auto" w:fill="auto"/>
            <w:tcMar>
              <w:top w:w="100" w:type="dxa"/>
              <w:left w:w="100" w:type="dxa"/>
              <w:bottom w:w="100" w:type="dxa"/>
              <w:right w:w="100" w:type="dxa"/>
            </w:tcMar>
          </w:tcPr>
          <w:p w14:paraId="228D5CA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24277DB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A0E4DD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1CCF6B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F219A82"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w:t>
            </w:r>
            <w:r w:rsidRPr="00225D91">
              <w:rPr>
                <w:rFonts w:cstheme="minorHAnsi"/>
                <w:color w:val="000000" w:themeColor="text1"/>
                <w:lang w:val="ro-RO"/>
              </w:rPr>
              <w:lastRenderedPageBreak/>
              <w:t>termen lung mediului în incluși privește economia inclusiv?</w:t>
            </w:r>
          </w:p>
        </w:tc>
        <w:tc>
          <w:tcPr>
            <w:tcW w:w="567" w:type="dxa"/>
            <w:shd w:val="clear" w:color="auto" w:fill="auto"/>
            <w:tcMar>
              <w:top w:w="100" w:type="dxa"/>
              <w:left w:w="100" w:type="dxa"/>
              <w:bottom w:w="100" w:type="dxa"/>
              <w:right w:w="100" w:type="dxa"/>
            </w:tcMar>
            <w:vAlign w:val="center"/>
          </w:tcPr>
          <w:p w14:paraId="6731206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62B4EB94" w14:textId="77777777" w:rsidR="00D76901" w:rsidRPr="00225D91" w:rsidRDefault="00D76901" w:rsidP="00C60495">
            <w:pPr>
              <w:spacing w:before="120"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51BE76A3"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12DA3E4F"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De asemenea, 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5995102C"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469A600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2B62793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lastRenderedPageBreak/>
              <w:t>Se va realiza o sortare a deșeurilor conform legislației în vigoare.</w:t>
            </w:r>
          </w:p>
        </w:tc>
      </w:tr>
      <w:tr w:rsidR="00D76901" w:rsidRPr="00225D91" w14:paraId="2BACEDD1" w14:textId="77777777" w:rsidTr="00C60495">
        <w:tc>
          <w:tcPr>
            <w:tcW w:w="2405" w:type="dxa"/>
            <w:shd w:val="clear" w:color="auto" w:fill="auto"/>
            <w:tcMar>
              <w:top w:w="100" w:type="dxa"/>
              <w:left w:w="100" w:type="dxa"/>
              <w:bottom w:w="100" w:type="dxa"/>
              <w:right w:w="100" w:type="dxa"/>
            </w:tcMar>
          </w:tcPr>
          <w:p w14:paraId="10A89E7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2FD2FAB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BEA0C8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CEECDF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206138E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4CD1CA0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273FE73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59957102"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551D3FA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5E1EDE8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14BAF1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2F89F61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231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0121422F"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73F4BA4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0E9AE7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67C01BA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FF2BEF9" w14:textId="77777777" w:rsidR="00D76901" w:rsidRPr="00225D91" w:rsidRDefault="00D76901" w:rsidP="00C60495">
            <w:pPr>
              <w:numPr>
                <w:ilvl w:val="0"/>
                <w:numId w:val="33"/>
              </w:numPr>
              <w:tabs>
                <w:tab w:val="left" w:pos="284"/>
              </w:tabs>
              <w:spacing w:after="0" w:line="240" w:lineRule="auto"/>
              <w:ind w:left="454" w:hanging="227"/>
              <w:contextualSpacing/>
              <w:jc w:val="both"/>
              <w:rPr>
                <w:color w:val="000000" w:themeColor="text1"/>
                <w:sz w:val="24"/>
                <w:szCs w:val="24"/>
                <w:lang w:val="ro-RO"/>
              </w:rPr>
            </w:pPr>
            <w:r w:rsidRPr="00225D91">
              <w:rPr>
                <w:color w:val="000000" w:themeColor="text1"/>
                <w:lang w:val="ro-RO"/>
              </w:rPr>
              <w:lastRenderedPageBreak/>
              <w:t>se vor lua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E952B5A" w14:textId="77777777" w:rsidR="00D76901" w:rsidRPr="00225D91" w:rsidRDefault="00D76901" w:rsidP="00C60495">
            <w:pPr>
              <w:tabs>
                <w:tab w:val="left" w:pos="284"/>
              </w:tabs>
              <w:spacing w:after="0" w:line="240" w:lineRule="auto"/>
              <w:contextualSpacing/>
              <w:jc w:val="both"/>
              <w:rPr>
                <w:color w:val="000000" w:themeColor="text1"/>
                <w:sz w:val="24"/>
                <w:szCs w:val="24"/>
                <w:lang w:val="ro-RO"/>
              </w:rPr>
            </w:pPr>
            <w:r w:rsidRPr="00225D91">
              <w:rPr>
                <w:color w:val="000000" w:themeColor="text1"/>
                <w:lang w:val="ro-RO"/>
              </w:rPr>
              <w:t>Infrastructura pentru sisteme de tip park and ride din exteriorul centrelor urbane poate contribui (indirect) la reducerea poluării aerului fiind necesară pentru a maximiza beneficiile de mediu.</w:t>
            </w:r>
          </w:p>
        </w:tc>
      </w:tr>
      <w:tr w:rsidR="00D76901" w:rsidRPr="00225D91" w14:paraId="75F09EEE" w14:textId="77777777" w:rsidTr="00C60495">
        <w:tc>
          <w:tcPr>
            <w:tcW w:w="2405" w:type="dxa"/>
            <w:shd w:val="clear" w:color="auto" w:fill="auto"/>
            <w:tcMar>
              <w:top w:w="100" w:type="dxa"/>
              <w:left w:w="100" w:type="dxa"/>
              <w:bottom w:w="100" w:type="dxa"/>
              <w:right w:w="100" w:type="dxa"/>
            </w:tcMar>
          </w:tcPr>
          <w:p w14:paraId="242C47C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51C9DFB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4897CA64"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23C3B8B"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5BC4F57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0A02B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51171C9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Măsuri pentru prevenirea, reducerea sau eliminarea potenţialului impact al proiectelor propuse asupra componentelor biodiversităţii precum:</w:t>
            </w:r>
          </w:p>
          <w:p w14:paraId="7EAFCAB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900480A"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AD869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3B5F797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58C4D46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64AE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7C43D8E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51E4179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669CC67" w14:textId="77777777" w:rsidR="00D76901" w:rsidRPr="00225D91" w:rsidRDefault="00D76901" w:rsidP="00C60495">
            <w:pPr>
              <w:numPr>
                <w:ilvl w:val="0"/>
                <w:numId w:val="9"/>
              </w:numPr>
              <w:spacing w:after="120" w:line="240" w:lineRule="auto"/>
              <w:ind w:left="454" w:hanging="227"/>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13D36F60"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31647531" w14:textId="77777777" w:rsidR="00D76901" w:rsidRPr="00225D91" w:rsidRDefault="00D76901" w:rsidP="00C60495">
            <w:pPr>
              <w:tabs>
                <w:tab w:val="left" w:pos="284"/>
              </w:tabs>
              <w:spacing w:after="0" w:line="240" w:lineRule="auto"/>
              <w:jc w:val="both"/>
              <w:rPr>
                <w:rFonts w:cstheme="minorHAnsi"/>
                <w:color w:val="000000" w:themeColor="text1"/>
                <w:lang w:val="ro-RO"/>
              </w:rPr>
            </w:pPr>
            <w:r w:rsidRPr="00225D91">
              <w:rPr>
                <w:rFonts w:cstheme="minorHAnsi"/>
                <w:color w:val="000000" w:themeColor="text1"/>
                <w:lang w:val="ro-RO"/>
              </w:rPr>
              <w:t xml:space="preserve">De asemenea, măsurile întreprinse sunt în concordanță cu Strategia UE privind biodiversitatea pentru anul 2030, </w:t>
            </w:r>
            <w:r w:rsidRPr="00225D91">
              <w:rPr>
                <w:color w:val="000000" w:themeColor="text1"/>
                <w:lang w:val="ro-RO"/>
              </w:rPr>
              <w:t xml:space="preserve">Directiva 2009/147/CE privind conservarea păsărilor sălbatice, Directiva 92/43/CEE privind </w:t>
            </w:r>
            <w:r w:rsidRPr="00225D91">
              <w:rPr>
                <w:color w:val="000000" w:themeColor="text1"/>
                <w:lang w:val="ro-RO"/>
              </w:rPr>
              <w:lastRenderedPageBreak/>
              <w:t>conservarea habitatelor naturale și a speciilor de floră și faună sălbatice și legislația națională – O.U.G nr. 57/2007 (cu modificările și completările ulterioare).</w:t>
            </w:r>
          </w:p>
        </w:tc>
      </w:tr>
    </w:tbl>
    <w:p w14:paraId="2B0E1144" w14:textId="77777777" w:rsidR="00D76901" w:rsidRPr="00225D91" w:rsidRDefault="00D76901" w:rsidP="00D76901">
      <w:pPr>
        <w:spacing w:after="120" w:line="240" w:lineRule="auto"/>
        <w:jc w:val="both"/>
        <w:rPr>
          <w:rFonts w:cstheme="minorHAnsi"/>
          <w:color w:val="000000" w:themeColor="text1"/>
          <w:sz w:val="24"/>
          <w:lang w:val="ro-RO"/>
        </w:rPr>
      </w:pPr>
    </w:p>
    <w:p w14:paraId="55B91A78" w14:textId="77777777" w:rsidR="00D76901" w:rsidRPr="00225D91" w:rsidRDefault="00D76901" w:rsidP="00D76901">
      <w:pPr>
        <w:spacing w:before="120" w:after="120" w:line="240" w:lineRule="auto"/>
        <w:jc w:val="both"/>
        <w:rPr>
          <w:rFonts w:ascii="Calibri" w:eastAsia="Times New Roman" w:hAnsi="Calibri" w:cs="Calibri"/>
          <w:color w:val="000000" w:themeColor="text1"/>
          <w:lang w:val="ro-RO"/>
        </w:rPr>
      </w:pPr>
      <w:r w:rsidRPr="00225D91">
        <w:rPr>
          <w:rFonts w:ascii="Calibri" w:eastAsia="Times New Roman" w:hAnsi="Calibri" w:cs="Calibri"/>
          <w:b/>
          <w:bCs/>
          <w:color w:val="000000" w:themeColor="text1"/>
          <w:lang w:val="ro-RO"/>
        </w:rPr>
        <w:t>f) Sprijinirea realizării/modernizării de infrastructuri pentru deplasări nemotorizate: crearea/modernizarea traseelor pentru pietoni, investiții în infrastructura pentru ciclism, sisteme de închiriere biciclete</w:t>
      </w:r>
      <w:r w:rsidRPr="00225D91">
        <w:rPr>
          <w:rFonts w:ascii="Calibri" w:eastAsia="Times New Roman" w:hAnsi="Calibri" w:cs="Calibri"/>
          <w:b/>
          <w:bCs/>
          <w:strike/>
          <w:color w:val="000000" w:themeColor="text1"/>
          <w:highlight w:val="yellow"/>
          <w:lang w:val="ro-RO"/>
        </w:rPr>
        <w:t>,</w:t>
      </w:r>
      <w:r w:rsidRPr="00225D91">
        <w:rPr>
          <w:rFonts w:ascii="Calibri" w:eastAsia="Times New Roman" w:hAnsi="Calibri" w:cs="Calibri"/>
          <w:b/>
          <w:bCs/>
          <w:color w:val="000000" w:themeColor="text1"/>
          <w:lang w:val="ro-RO"/>
        </w:rPr>
        <w:t xml:space="preserve"> etc. </w:t>
      </w:r>
    </w:p>
    <w:p w14:paraId="39395359"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lang w:val="ro-RO"/>
        </w:rPr>
        <w:t>083</w:t>
      </w:r>
      <w:r w:rsidRPr="00225D91">
        <w:rPr>
          <w:rFonts w:cstheme="minorHAnsi"/>
          <w:color w:val="000000" w:themeColor="text1"/>
          <w:lang w:val="ro-RO"/>
        </w:rPr>
        <w:t xml:space="preserve"> – </w:t>
      </w:r>
      <w:r w:rsidRPr="00225D91">
        <w:rPr>
          <w:rFonts w:cstheme="minorHAnsi"/>
          <w:bCs/>
          <w:color w:val="000000" w:themeColor="text1"/>
          <w:lang w:val="ro-RO"/>
        </w:rPr>
        <w:t>Infrastructuri pentru bicicliști,</w:t>
      </w:r>
      <w:r w:rsidRPr="00225D91">
        <w:rPr>
          <w:rFonts w:cstheme="minorHAnsi"/>
          <w:color w:val="000000" w:themeColor="text1"/>
          <w:lang w:val="ro-RO"/>
        </w:rPr>
        <w:t xml:space="preserve"> </w:t>
      </w:r>
      <w:r w:rsidRPr="00225D91">
        <w:rPr>
          <w:rFonts w:cstheme="minorHAnsi"/>
          <w:bCs/>
          <w:color w:val="000000" w:themeColor="text1"/>
          <w:lang w:val="ro-RO"/>
        </w:rPr>
        <w:t>cod având o contribuție la obiectivele schimbărilor climatice  de 100%.</w:t>
      </w:r>
    </w:p>
    <w:p w14:paraId="673F4A6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175A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145BADB9"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FD29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F1B0CF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BCE3FE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27602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9337D61"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441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B63B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25E789F"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62443" w14:textId="77777777" w:rsidR="00D76901" w:rsidRPr="00225D91" w:rsidRDefault="00D76901" w:rsidP="00C60495">
            <w:pPr>
              <w:spacing w:before="60" w:after="60" w:line="240" w:lineRule="auto"/>
              <w:jc w:val="both"/>
              <w:rPr>
                <w:rFonts w:ascii="Calibri" w:eastAsia="Times New Roman" w:hAnsi="Calibri" w:cs="Calibri"/>
                <w:color w:val="000000" w:themeColor="text1"/>
                <w:lang w:val="ro-RO"/>
              </w:rPr>
            </w:pPr>
            <w:r w:rsidRPr="00225D91">
              <w:rPr>
                <w:rFonts w:cstheme="minorHAnsi"/>
                <w:color w:val="000000" w:themeColor="text1"/>
                <w:lang w:val="ro-RO"/>
              </w:rPr>
              <w:t xml:space="preserve">Obiectivul acțiunii este reducerea emisiilor de gaze cu inclus de seră prin investiții în dezvoltarea infrastructurii pentru </w:t>
            </w:r>
            <w:r w:rsidRPr="00225D91">
              <w:rPr>
                <w:rFonts w:ascii="Calibri" w:eastAsia="Times New Roman" w:hAnsi="Calibri" w:cs="Calibri"/>
                <w:color w:val="000000" w:themeColor="text1"/>
                <w:lang w:val="ro-RO"/>
              </w:rPr>
              <w:t>infrastructuri pentru deplasări nemotorizate: crearea/modernizarea traseelor pentru pietoni, investiții în infrastructura pentru ciclism, sisteme de închiriere biciclete etc.</w:t>
            </w:r>
          </w:p>
          <w:p w14:paraId="26E9D02B" w14:textId="77777777" w:rsidR="00D76901" w:rsidRPr="00225D91" w:rsidRDefault="00D76901" w:rsidP="00C60495">
            <w:pPr>
              <w:spacing w:after="120" w:line="240" w:lineRule="auto"/>
              <w:ind w:left="48"/>
              <w:jc w:val="both"/>
              <w:rPr>
                <w:rFonts w:cstheme="minorHAnsi"/>
                <w:color w:val="000000" w:themeColor="text1"/>
                <w:shd w:val="clear" w:color="auto" w:fill="FFFFFF"/>
                <w:lang w:val="ro-RO"/>
              </w:rPr>
            </w:pPr>
            <w:r w:rsidRPr="00225D91">
              <w:rPr>
                <w:rFonts w:cstheme="minorHAnsi"/>
                <w:color w:val="000000" w:themeColor="text1"/>
                <w:lang w:val="ro-RO"/>
              </w:rPr>
              <w:t xml:space="preserve">Obiectivul privind atenuarea schimbărilor climatice nu este prejudiciat întrucât acțiunea propusă nu generează emisii semnificative GES. Această acțiune este eligibilă în cadrul codului de intervenție 083 – Infrastructuri pentru bicicliști, care contribuie în proporție de 100% la </w:t>
            </w:r>
            <w:r w:rsidRPr="00225D91">
              <w:rPr>
                <w:rFonts w:cstheme="minorHAnsi"/>
                <w:color w:val="000000" w:themeColor="text1"/>
                <w:shd w:val="clear" w:color="auto" w:fill="FFFFFF"/>
                <w:lang w:val="ro-RO"/>
              </w:rPr>
              <w:t>obiectivele schimbărilor climatice.</w:t>
            </w:r>
          </w:p>
          <w:p w14:paraId="72E3D371" w14:textId="77777777" w:rsidR="00D76901" w:rsidRPr="00225D91" w:rsidRDefault="00D76901" w:rsidP="00C60495">
            <w:pPr>
              <w:spacing w:after="120" w:line="240" w:lineRule="auto"/>
              <w:ind w:left="48"/>
              <w:jc w:val="both"/>
              <w:rPr>
                <w:rFonts w:cstheme="minorHAnsi"/>
                <w:color w:val="000000" w:themeColor="text1"/>
                <w:lang w:val="ro-RO"/>
              </w:rPr>
            </w:pPr>
            <w:r w:rsidRPr="00225D91">
              <w:rPr>
                <w:rFonts w:cstheme="minorHAnsi"/>
                <w:color w:val="000000" w:themeColor="text1"/>
                <w:lang w:val="ro-RO"/>
              </w:rPr>
              <w:t>Strategia pentru o Mobilitate Sustenabilă și Inteligentă a Comisiei Europene, adoptată în decembrie 2020, susține ideea că toate modurile de transport trebuie să devină mai sustenabile, cu alternative verzi disponibile și cu stimulente adecvate puse în aplicare pentru a încuraja tranziția către o economie cu zero emisii de carbon.</w:t>
            </w:r>
          </w:p>
        </w:tc>
      </w:tr>
      <w:tr w:rsidR="00D76901" w:rsidRPr="00225D91" w14:paraId="3BE8D44D" w14:textId="77777777" w:rsidTr="00C60495">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DB8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40F1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3597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B227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color w:val="000000" w:themeColor="text1"/>
                <w:lang w:val="ro-RO"/>
              </w:rPr>
              <w:t xml:space="preserve">Acțiunea </w:t>
            </w:r>
            <w:r w:rsidRPr="00225D91">
              <w:rPr>
                <w:rFonts w:eastAsia="Arial" w:cstheme="minorHAnsi"/>
                <w:color w:val="000000" w:themeColor="text1"/>
                <w:lang w:val="ro-RO"/>
              </w:rPr>
              <w:t xml:space="preserve">propusă </w:t>
            </w:r>
            <w:r w:rsidRPr="00225D91">
              <w:rPr>
                <w:color w:val="000000" w:themeColor="text1"/>
                <w:lang w:val="ro-RO"/>
              </w:rPr>
              <w:t xml:space="preserve">nu va duce la creșterea efectului negativ al climatului actual și al climatului viitor preconizat asupra </w:t>
            </w:r>
            <w:r w:rsidRPr="00225D91">
              <w:rPr>
                <w:color w:val="000000" w:themeColor="text1"/>
                <w:lang w:val="ro-RO"/>
              </w:rPr>
              <w:lastRenderedPageBreak/>
              <w:t>măsurii în sine sau asupra persoanelor, asupra naturii sau asupra activelor.</w:t>
            </w:r>
            <w:r w:rsidRPr="00225D91">
              <w:rPr>
                <w:rFonts w:eastAsia="Arial" w:cstheme="minorHAnsi"/>
                <w:color w:val="000000" w:themeColor="text1"/>
                <w:lang w:val="ro-RO"/>
              </w:rPr>
              <w:t xml:space="preserve"> </w:t>
            </w:r>
            <w:r w:rsidRPr="00225D91">
              <w:rPr>
                <w:rFonts w:cstheme="minorHAnsi"/>
                <w:color w:val="000000" w:themeColor="text1"/>
                <w:lang w:val="ro-RO"/>
              </w:rPr>
              <w:t>Aceasta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prin încurajarea deplasărilor nemotorizate, și înseamnă atenuarea efectelor insulelor de căldură urbane, îmbunătățirea sănătății și a bunăstării. </w:t>
            </w:r>
          </w:p>
          <w:p w14:paraId="27A5DD9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2133944C"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vederea limitării creșterii temperaturii medii în regiune, care induce o creștere a intensității și frecvenței tuturor riscurilor fizice legate de climă, este necesară scăderea cât mai rapid a emisiilor de gaze cu efect de seră. </w:t>
            </w:r>
          </w:p>
          <w:p w14:paraId="52CCED4B"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Întrucât activitatea privind dezvoltarea infrastructurii </w:t>
            </w:r>
            <w:r w:rsidRPr="00225D91">
              <w:rPr>
                <w:rFonts w:cstheme="minorHAnsi"/>
                <w:iCs/>
                <w:color w:val="000000" w:themeColor="text1"/>
                <w:lang w:val="ro-RO"/>
              </w:rPr>
              <w:t>pentru deplasări nemotorizate</w:t>
            </w:r>
            <w:r w:rsidRPr="00225D91">
              <w:rPr>
                <w:color w:val="000000" w:themeColor="text1"/>
                <w:lang w:val="ro-RO"/>
              </w:rPr>
              <w:t xml:space="preserve">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1AB82D3E"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6AC5295"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 </w:t>
            </w:r>
          </w:p>
        </w:tc>
      </w:tr>
      <w:tr w:rsidR="00D76901" w:rsidRPr="00225D91" w14:paraId="3CD5A806" w14:textId="77777777" w:rsidTr="00C60495">
        <w:trPr>
          <w:trHeight w:val="57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5745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DEC72A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6B30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3DF466"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6BADFF71"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C62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D5CB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AF29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A167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21A4C90"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D9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C0B46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5406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3EA9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F6488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F7F74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D5EC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C140C"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9F34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bl>
    <w:p w14:paraId="144A22B1" w14:textId="77777777" w:rsidR="00D76901" w:rsidRPr="00225D91" w:rsidRDefault="00D76901" w:rsidP="00D76901">
      <w:pPr>
        <w:spacing w:after="0" w:line="240" w:lineRule="auto"/>
        <w:ind w:left="45"/>
        <w:jc w:val="both"/>
        <w:rPr>
          <w:rFonts w:cstheme="minorHAnsi"/>
          <w:b/>
          <w:iCs/>
          <w:color w:val="000000" w:themeColor="text1"/>
          <w:sz w:val="24"/>
          <w:lang w:val="ro-RO"/>
        </w:rPr>
      </w:pPr>
    </w:p>
    <w:p w14:paraId="7B218F21"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29EDC4A" w14:textId="77777777" w:rsidTr="00C60495">
        <w:trPr>
          <w:tblHeader/>
        </w:trPr>
        <w:tc>
          <w:tcPr>
            <w:tcW w:w="2405" w:type="dxa"/>
            <w:shd w:val="clear" w:color="auto" w:fill="D9D9D9"/>
            <w:tcMar>
              <w:top w:w="100" w:type="dxa"/>
              <w:left w:w="100" w:type="dxa"/>
              <w:bottom w:w="100" w:type="dxa"/>
              <w:right w:w="100" w:type="dxa"/>
            </w:tcMar>
          </w:tcPr>
          <w:p w14:paraId="517CD2F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CB6D9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DD229E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7D44E9C8" w14:textId="77777777" w:rsidTr="00C60495">
        <w:tc>
          <w:tcPr>
            <w:tcW w:w="2405" w:type="dxa"/>
            <w:shd w:val="clear" w:color="auto" w:fill="auto"/>
            <w:tcMar>
              <w:top w:w="100" w:type="dxa"/>
              <w:left w:w="100" w:type="dxa"/>
              <w:bottom w:w="100" w:type="dxa"/>
              <w:right w:w="100" w:type="dxa"/>
            </w:tcMar>
          </w:tcPr>
          <w:p w14:paraId="7375B40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5889D1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4FFD492"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58AD4FB"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7A198941"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0B38E48"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436629D0"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415ED93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6EC100B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15003D66" w14:textId="77777777" w:rsidTr="00C60495">
        <w:tc>
          <w:tcPr>
            <w:tcW w:w="2405" w:type="dxa"/>
            <w:shd w:val="clear" w:color="auto" w:fill="auto"/>
            <w:tcMar>
              <w:top w:w="100" w:type="dxa"/>
              <w:left w:w="100" w:type="dxa"/>
              <w:bottom w:w="100" w:type="dxa"/>
              <w:right w:w="100" w:type="dxa"/>
            </w:tcMar>
          </w:tcPr>
          <w:p w14:paraId="57C9892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9A076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BE9A0A8"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5CC522D3"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1D5D1AC"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52D95ED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8194B01"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7D5F55D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4D6C989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 xml:space="preserve">Legea nr. 211/2011 privind regimul deşeurilor, cu modificările şi completările ulterioare, HG nr. 856/2002 privind evidența gestiunii </w:t>
            </w:r>
            <w:r w:rsidRPr="00225D91">
              <w:rPr>
                <w:color w:val="000000" w:themeColor="text1"/>
                <w:lang w:val="ro-RO"/>
              </w:rPr>
              <w:lastRenderedPageBreak/>
              <w:t>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5A265B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0C95FE9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71559FA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7CDBBD7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va realiza o sortare a deșeurilor conform legislației în vigoare.</w:t>
            </w:r>
          </w:p>
        </w:tc>
      </w:tr>
      <w:tr w:rsidR="00D76901" w:rsidRPr="00225D91" w14:paraId="05D94652" w14:textId="77777777" w:rsidTr="00C60495">
        <w:tc>
          <w:tcPr>
            <w:tcW w:w="2405" w:type="dxa"/>
            <w:shd w:val="clear" w:color="auto" w:fill="auto"/>
            <w:tcMar>
              <w:top w:w="100" w:type="dxa"/>
              <w:left w:w="100" w:type="dxa"/>
              <w:bottom w:w="100" w:type="dxa"/>
              <w:right w:w="100" w:type="dxa"/>
            </w:tcMar>
          </w:tcPr>
          <w:p w14:paraId="45402A5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49A49BC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AF9E5A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FEC443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5602825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394F4E00"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32701C4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1F9DE8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9DAE23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1D255DE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3D8F4AEB"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3D39EC7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72317B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6F6C261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22FEF9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B5C08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9A78A2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B6CD4B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color w:val="000000" w:themeColor="text1"/>
                <w:lang w:val="ro-RO"/>
              </w:rPr>
              <w:t>se iau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9292754"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pentru traficul nemotorizat (pietoni, bicicliști) poate contribui (indirect) la reducerea poluării aerului fiind necesară pentru a maximiza beneficiile de mediu.</w:t>
            </w:r>
          </w:p>
          <w:p w14:paraId="2AD699DC"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De asemenea, prin noul cadru european pentru mobilitate urbană, se așteaptă ca PMUD să aducă beneficii pentru calitatea aerului prin adoptarea listei comune de măsuri și inițiative pentru orașe, pentru a le ajuta să facă față provocării unei mobilități mai durabile.</w:t>
            </w:r>
          </w:p>
        </w:tc>
      </w:tr>
      <w:tr w:rsidR="00D76901" w:rsidRPr="00225D91" w14:paraId="0E2A8272" w14:textId="77777777" w:rsidTr="00C60495">
        <w:tc>
          <w:tcPr>
            <w:tcW w:w="2405" w:type="dxa"/>
            <w:shd w:val="clear" w:color="auto" w:fill="auto"/>
            <w:tcMar>
              <w:top w:w="100" w:type="dxa"/>
              <w:left w:w="100" w:type="dxa"/>
              <w:bottom w:w="100" w:type="dxa"/>
              <w:right w:w="100" w:type="dxa"/>
            </w:tcMar>
          </w:tcPr>
          <w:p w14:paraId="7B6B708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63C8185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E59ED9D"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2AFD6220"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w:t>
            </w:r>
            <w:r w:rsidRPr="00225D91">
              <w:rPr>
                <w:rFonts w:cstheme="minorHAnsi"/>
                <w:color w:val="000000" w:themeColor="text1"/>
                <w:lang w:val="ro-RO"/>
              </w:rPr>
              <w:lastRenderedPageBreak/>
              <w:t>speciilor, inclusiv a celor de interes pentru Uniune?</w:t>
            </w:r>
          </w:p>
        </w:tc>
        <w:tc>
          <w:tcPr>
            <w:tcW w:w="567" w:type="dxa"/>
            <w:shd w:val="clear" w:color="auto" w:fill="auto"/>
            <w:tcMar>
              <w:top w:w="100" w:type="dxa"/>
              <w:left w:w="100" w:type="dxa"/>
              <w:bottom w:w="100" w:type="dxa"/>
              <w:right w:w="100" w:type="dxa"/>
            </w:tcMar>
          </w:tcPr>
          <w:p w14:paraId="55AA21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AC27E6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12784CB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233EA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5F284FE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288E680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7A3A7C5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0C1B3C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9E75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6CC50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674435F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ED723B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5E82EFC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6035E1F6"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r w:rsidRPr="00225D91">
              <w:rPr>
                <w:color w:val="000000" w:themeColor="text1"/>
                <w:lang w:val="ro-RO"/>
              </w:rPr>
              <w:t xml:space="preserve"> 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0FDB0E5B" w14:textId="77777777" w:rsidR="00D76901" w:rsidRPr="00225D91" w:rsidRDefault="00D76901" w:rsidP="00D76901">
      <w:pPr>
        <w:spacing w:after="120" w:line="240" w:lineRule="auto"/>
        <w:ind w:left="48"/>
        <w:jc w:val="both"/>
        <w:rPr>
          <w:rFonts w:cstheme="minorHAnsi"/>
          <w:b/>
          <w:iCs/>
          <w:color w:val="000000" w:themeColor="text1"/>
          <w:sz w:val="24"/>
          <w:lang w:val="ro-RO"/>
        </w:rPr>
      </w:pPr>
    </w:p>
    <w:p w14:paraId="61C282B6" w14:textId="77777777" w:rsidR="00D76901" w:rsidRPr="00225D91" w:rsidRDefault="00D76901" w:rsidP="00D76901">
      <w:pPr>
        <w:spacing w:after="120" w:line="240" w:lineRule="auto"/>
        <w:jc w:val="both"/>
        <w:rPr>
          <w:rFonts w:cstheme="minorHAnsi"/>
          <w:b/>
          <w:iCs/>
          <w:color w:val="000000" w:themeColor="text1"/>
          <w:sz w:val="24"/>
          <w:lang w:val="ro-RO"/>
        </w:rPr>
      </w:pPr>
      <w:r w:rsidRPr="00225D91">
        <w:rPr>
          <w:rFonts w:eastAsia="Calibri" w:cstheme="minorHAnsi"/>
          <w:b/>
          <w:iCs/>
          <w:color w:val="000000" w:themeColor="text1"/>
          <w:lang w:val="ro-RO"/>
        </w:rPr>
        <w:t xml:space="preserve">g) Măsuri de sprijin a autorităților și instituțiilor publice în elaborarea/actualizarea PMUD, în operaționalizarea contractelor de delegare a gestiunii serviciului de transport public de călători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eastAsia="Calibri" w:cstheme="minorHAnsi"/>
          <w:b/>
          <w:iCs/>
          <w:color w:val="000000" w:themeColor="text1"/>
          <w:lang w:val="ro-RO"/>
        </w:rPr>
        <w:t xml:space="preserve">creșterea capacității administrative </w:t>
      </w:r>
    </w:p>
    <w:p w14:paraId="7E1D6F28" w14:textId="77777777" w:rsidR="00D76901" w:rsidRPr="00225D91" w:rsidRDefault="00D76901" w:rsidP="00D76901">
      <w:pPr>
        <w:spacing w:after="120" w:line="240" w:lineRule="auto"/>
        <w:jc w:val="both"/>
        <w:rPr>
          <w:iCs/>
          <w:color w:val="000000" w:themeColor="text1"/>
          <w:lang w:val="ro-RO"/>
        </w:rPr>
      </w:pPr>
      <w:r w:rsidRPr="00225D91">
        <w:rPr>
          <w:rFonts w:eastAsia="Calibri" w:cstheme="minorHAnsi"/>
          <w:color w:val="000000" w:themeColor="text1"/>
          <w:lang w:val="ro-RO"/>
        </w:rPr>
        <w:t xml:space="preserve">Descrierea măsurii: Această acțiune presupune </w:t>
      </w:r>
      <w:r w:rsidRPr="00225D91">
        <w:rPr>
          <w:iCs/>
          <w:color w:val="000000" w:themeColor="text1"/>
          <w:lang w:val="ro-RO"/>
        </w:rPr>
        <w:t xml:space="preserve">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w:t>
      </w:r>
      <w:r w:rsidRPr="00225D91">
        <w:rPr>
          <w:rFonts w:cstheme="minorHAnsi"/>
          <w:iCs/>
          <w:color w:val="000000" w:themeColor="text1"/>
          <w:lang w:val="ro-RO"/>
        </w:rPr>
        <w:t>precum și colectarea de informații și transpunerea acestora în documente, fără a aduce atingere vreunui obiectiv de mediu.</w:t>
      </w:r>
      <w:r w:rsidRPr="00225D91">
        <w:rPr>
          <w:iCs/>
          <w:color w:val="000000" w:themeColor="text1"/>
          <w:lang w:val="ro-RO"/>
        </w:rPr>
        <w:t xml:space="preserve"> </w:t>
      </w:r>
    </w:p>
    <w:p w14:paraId="4A3E5914" w14:textId="77777777" w:rsidR="00D76901" w:rsidRPr="00225D91" w:rsidRDefault="00D76901" w:rsidP="00D76901">
      <w:pPr>
        <w:spacing w:after="120" w:line="240" w:lineRule="auto"/>
        <w:jc w:val="both"/>
        <w:rPr>
          <w:rFonts w:cstheme="minorHAnsi"/>
          <w:color w:val="000000" w:themeColor="text1"/>
          <w:sz w:val="24"/>
          <w:lang w:val="ro-RO"/>
        </w:rPr>
      </w:pPr>
      <w:r w:rsidRPr="00225D91">
        <w:rPr>
          <w:iCs/>
          <w:color w:val="000000" w:themeColor="text1"/>
          <w:lang w:val="ro-RO"/>
        </w:rPr>
        <w:t>Această acțiune nu presupune o evaluare de fond pentru niciunul din cele 6 obiective de mediu.</w:t>
      </w:r>
    </w:p>
    <w:p w14:paraId="54EC1E5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155EE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457021B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8B0D208"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766F8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4A22FB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D0D61D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617C6A4"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A5FC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9C15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0A20DC"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B68FE" w14:textId="77777777" w:rsidR="00D76901" w:rsidRPr="00225D91" w:rsidRDefault="00D76901" w:rsidP="00C60495">
            <w:pPr>
              <w:spacing w:after="0" w:line="240" w:lineRule="auto"/>
              <w:ind w:hanging="2"/>
              <w:jc w:val="both"/>
              <w:rPr>
                <w:rFonts w:cstheme="minorHAnsi"/>
                <w:color w:val="000000" w:themeColor="text1"/>
                <w:lang w:val="ro-RO"/>
              </w:rPr>
            </w:pPr>
            <w:r w:rsidRPr="00225D91">
              <w:rPr>
                <w:rFonts w:cstheme="minorHAnsi"/>
                <w:color w:val="000000" w:themeColor="text1"/>
                <w:lang w:val="ro-RO"/>
              </w:rPr>
              <w:t>Acțiunea nu are impact asupra obiectivului de atenuare a schimbărilor climatice.</w:t>
            </w:r>
          </w:p>
        </w:tc>
      </w:tr>
      <w:tr w:rsidR="00D76901" w:rsidRPr="00225D91" w14:paraId="38E6798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C70D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2048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7A59F9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E936C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Acțiunea nu are impact asupra obiectivului de adaptare la schimbărilor climatice.</w:t>
            </w:r>
          </w:p>
        </w:tc>
      </w:tr>
      <w:tr w:rsidR="00D76901" w:rsidRPr="00225D91" w14:paraId="01376862" w14:textId="77777777" w:rsidTr="00C60495">
        <w:trPr>
          <w:trHeight w:val="94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3410"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74BF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BA09D6"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83F0C"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r w:rsidRPr="00225D91">
              <w:rPr>
                <w:rFonts w:cstheme="minorHAnsi"/>
                <w:color w:val="000000" w:themeColor="text1"/>
                <w:lang w:val="ro-RO"/>
              </w:rPr>
              <w:t>Acțiunea nu are impact și nu este nocivă pentru starea bună sau pentru potențialul ecologic bun al corpurilor de apă, inclusiv al apelor de suprafață și subterane, sau starea ecologică bună a apelor marine și nu duce la creșterea riscului hidric.</w:t>
            </w:r>
          </w:p>
        </w:tc>
      </w:tr>
      <w:tr w:rsidR="00D76901" w:rsidRPr="00225D91" w14:paraId="03531D58"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C33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C0C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EA944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6270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are impact și nu duce </w:t>
            </w:r>
            <w:r w:rsidRPr="00225D91">
              <w:rPr>
                <w:rFonts w:cstheme="minorHAnsi"/>
                <w:color w:val="000000" w:themeColor="text1"/>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225D91">
              <w:rPr>
                <w:rFonts w:eastAsia="Arial" w:cstheme="minorHAnsi"/>
                <w:color w:val="000000" w:themeColor="text1"/>
                <w:lang w:val="ro-RO"/>
              </w:rPr>
              <w:t xml:space="preserve"> Se va urmări, pe cât posibil, utilizarea documentelor în format electronic, iar în situația în care corespondența electronică nu este posibilă se va promova o politică atentă de utilizare a hârtiei reciclate.</w:t>
            </w:r>
          </w:p>
        </w:tc>
      </w:tr>
      <w:tr w:rsidR="00D76901" w:rsidRPr="00225D91" w14:paraId="02F7C6E4" w14:textId="77777777" w:rsidTr="00C60495">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9737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056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43D51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35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duce la creșterea emisiilor de poluanți în aer, apă sau sol.</w:t>
            </w:r>
          </w:p>
        </w:tc>
      </w:tr>
      <w:tr w:rsidR="00D76901" w:rsidRPr="00225D91" w14:paraId="5B0DB29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95D1F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6142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6112E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1E50C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condiția bună și reziliența ecosistemelor sau nocivă pentru stadiul de conservare a habitatelor și a speciilor.</w:t>
            </w:r>
          </w:p>
        </w:tc>
      </w:tr>
    </w:tbl>
    <w:p w14:paraId="378A2673" w14:textId="77777777" w:rsidR="00D76901" w:rsidRPr="00225D91" w:rsidRDefault="00D76901" w:rsidP="00D76901">
      <w:pPr>
        <w:spacing w:before="120" w:after="0" w:line="240" w:lineRule="auto"/>
        <w:contextualSpacing/>
        <w:rPr>
          <w:rFonts w:ascii="Calibri" w:eastAsia="Times New Roman" w:hAnsi="Calibri" w:cs="Calibri"/>
          <w:b/>
          <w:bCs/>
          <w:iCs/>
          <w:color w:val="000000" w:themeColor="text1"/>
          <w:lang w:val="ro-RO"/>
        </w:rPr>
      </w:pPr>
    </w:p>
    <w:p w14:paraId="49F1D574" w14:textId="77777777" w:rsidR="00D76901" w:rsidRPr="00225D91" w:rsidRDefault="00D76901" w:rsidP="00D76901">
      <w:pPr>
        <w:spacing w:before="120" w:after="120" w:line="240" w:lineRule="auto"/>
        <w:jc w:val="both"/>
        <w:rPr>
          <w:rFonts w:ascii="Calibri" w:eastAsia="Times New Roman" w:hAnsi="Calibri" w:cs="Calibri"/>
          <w:bCs/>
          <w:iCs/>
          <w:color w:val="000000" w:themeColor="text1"/>
          <w:lang w:val="ro-RO"/>
        </w:rPr>
      </w:pPr>
      <w:r w:rsidRPr="00225D91">
        <w:rPr>
          <w:rFonts w:ascii="Calibri" w:eastAsia="Times New Roman" w:hAnsi="Calibri" w:cs="Calibri"/>
          <w:b/>
          <w:bCs/>
          <w:iCs/>
          <w:color w:val="000000" w:themeColor="text1"/>
          <w:lang w:val="ro-RO"/>
        </w:rPr>
        <w:t xml:space="preserve">2. Digitalizarea transportului urban </w:t>
      </w:r>
      <w:r w:rsidRPr="00225D91">
        <w:rPr>
          <w:rFonts w:ascii="Calibri" w:eastAsia="Times New Roman" w:hAnsi="Calibri" w:cs="Calibri"/>
          <w:bCs/>
          <w:iCs/>
          <w:color w:val="000000" w:themeColor="text1"/>
          <w:lang w:val="ro-RO"/>
        </w:rPr>
        <w:t xml:space="preserve">prin măsuri pentru digitalizarea transportului urban (ex.: sisteme de e - ticketing pentru călători, sistematizarea intersecțiilor, panouri cu afișaj electronic </w:t>
      </w:r>
      <w:r w:rsidRPr="00225D91">
        <w:rPr>
          <w:rFonts w:ascii="Calibri" w:eastAsia="Times New Roman" w:hAnsi="Calibri" w:cs="Calibri"/>
          <w:color w:val="000000" w:themeColor="text1"/>
          <w:lang w:val="ro-RO"/>
        </w:rPr>
        <w:t xml:space="preserve">în </w:t>
      </w:r>
      <w:r w:rsidRPr="00225D91">
        <w:rPr>
          <w:rFonts w:ascii="Calibri" w:eastAsia="Times New Roman" w:hAnsi="Calibri" w:cs="Calibri"/>
          <w:bCs/>
          <w:iCs/>
          <w:color w:val="000000" w:themeColor="text1"/>
          <w:lang w:val="ro-RO"/>
        </w:rPr>
        <w:t>stațiile de transport etc.)</w:t>
      </w:r>
    </w:p>
    <w:p w14:paraId="5D96AE8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085</w:t>
      </w:r>
      <w:r w:rsidRPr="00225D91">
        <w:rPr>
          <w:rFonts w:cstheme="minorHAnsi"/>
          <w:bCs/>
          <w:color w:val="000000" w:themeColor="text1"/>
          <w:lang w:val="ro-RO"/>
        </w:rPr>
        <w:t xml:space="preserve"> - Digitalizarea transporturilor, atunci când urmărește în parte reducerea emisiilor de gaze cu efect de seră: transport urban. </w:t>
      </w:r>
    </w:p>
    <w:p w14:paraId="78B1BC97" w14:textId="77777777" w:rsidR="00D76901" w:rsidRPr="00225D91" w:rsidRDefault="00D76901" w:rsidP="00D76901">
      <w:pPr>
        <w:spacing w:after="120" w:line="240"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codul de intervenție 085 contribuie în proporție de 40% la obiectivul privind schimbările climatice.</w:t>
      </w:r>
    </w:p>
    <w:p w14:paraId="559CE75D" w14:textId="77777777" w:rsidR="00D76901" w:rsidRPr="00225D91" w:rsidRDefault="00D76901" w:rsidP="00D76901">
      <w:pPr>
        <w:spacing w:line="276" w:lineRule="auto"/>
        <w:jc w:val="both"/>
        <w:rPr>
          <w:color w:val="000000" w:themeColor="text1"/>
          <w:lang w:val="ro-RO"/>
        </w:rPr>
      </w:pPr>
      <w:r w:rsidRPr="00225D91">
        <w:rPr>
          <w:color w:val="000000" w:themeColor="text1"/>
          <w:lang w:val="ro-RO"/>
        </w:rPr>
        <w:t xml:space="preserve">A fost parcursă procedura de evaluare adecvată pentru POR Sud-Vest Oltenia 2021-2027 în urma căreia s-a decis că programul nu este susceptibil a avea impact negativ semnificativ asupra ariilor naturale </w:t>
      </w:r>
      <w:r w:rsidRPr="00225D91">
        <w:rPr>
          <w:color w:val="000000" w:themeColor="text1"/>
          <w:lang w:val="ro-RO"/>
        </w:rPr>
        <w:lastRenderedPageBreak/>
        <w:t>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F64B40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A63364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5B30D5"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66D2F8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C500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E3E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71117C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26595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3F7CF6"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9AF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03C95"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p>
        </w:tc>
      </w:tr>
      <w:tr w:rsidR="00D76901" w:rsidRPr="00225D91" w14:paraId="6815F1D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CA7D5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868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vAlign w:val="center"/>
          </w:tcPr>
          <w:p w14:paraId="131EF80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color w:val="000000" w:themeColor="text1"/>
                <w:lang w:val="ro-RO"/>
              </w:rPr>
              <w:t>x</w:t>
            </w:r>
          </w:p>
        </w:tc>
        <w:tc>
          <w:tcPr>
            <w:tcW w:w="574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1E4F3B"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 xml:space="preserve">Activitatea propusă privind digitalizarea transportului urban nu are un impact previzibil semnificativ asupra obiectivului de mediu privind adaptarea la schimbările climatice, luȃnd în considerare efectele directe și efectele primare indirecte de pe parcursul implementării, respectiv exploatării. </w:t>
            </w:r>
          </w:p>
          <w:p w14:paraId="73D25BBA"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Cu toate acestea, proiectarea și implementarea sistemelor digitale, vor ţine seama de necesitatea asigurării rezistenței echipamentelor și instalațiilor la manifestările schimbărilor climatice și la alte dezastre naturale, precum și a asigurării funcţionării reziliente a acestora.</w:t>
            </w:r>
          </w:p>
        </w:tc>
      </w:tr>
      <w:tr w:rsidR="00D76901" w:rsidRPr="00225D91" w14:paraId="4A3ADFC6"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BCE4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629D9"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906DC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668D"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utilizarea sustenabilă şi protecţia apelor şi a resurselor marine, luȃnd în considerare efectele directe (de pe parcursul implementării) și efectele primare indirecte de pe parcursul exploatării.</w:t>
            </w:r>
          </w:p>
          <w:p w14:paraId="7DFB0157"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 xml:space="preserve">Dacă va fi cazul, în funcție de proiectele propuse, în etapa de execuţie a lucrării, echipelor de construcții le vor fi impuse condiţii astfel încât să se excludă orice posibilitate de apariție a unor efecte negative asupra resurselor de apă. </w:t>
            </w:r>
          </w:p>
          <w:p w14:paraId="216F69CF"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color w:val="000000" w:themeColor="text1"/>
                <w:lang w:val="ro-RO"/>
              </w:rPr>
              <w:t xml:space="preserve">Activitatea propusă privind digitalizarea transportului urban </w:t>
            </w:r>
            <w:r w:rsidRPr="00225D91">
              <w:rPr>
                <w:rFonts w:ascii="Calibri" w:eastAsia="Calibri" w:hAnsi="Calibri" w:cs="Calibri"/>
                <w:color w:val="000000" w:themeColor="text1"/>
                <w:lang w:val="ro-RO"/>
              </w:rPr>
              <w:t xml:space="preserve">nu implică riscuri de degradare a mediului legate de păstrarea calității apei sau de accentuarea deficitului de apă, în concordanţă cu prevederile </w:t>
            </w:r>
            <w:r w:rsidRPr="00225D91">
              <w:rPr>
                <w:rFonts w:ascii="Calibri" w:eastAsia="Calibri" w:hAnsi="Calibri" w:cs="Calibri"/>
                <w:i/>
                <w:color w:val="000000" w:themeColor="text1"/>
                <w:lang w:val="ro-RO"/>
              </w:rPr>
              <w:t>Directivei 2000/60/CE privind stabilirea unui cadru de politică comunitară în domeniul apei.</w:t>
            </w:r>
          </w:p>
        </w:tc>
      </w:tr>
      <w:tr w:rsidR="00D76901" w:rsidRPr="00225D91" w14:paraId="546B8B9E"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783E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7BE7A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27DA7"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B7244"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55A1804"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8225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AA135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B498C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557ED5"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prevenirea și controlul poluării aerului, apei și solului, luȃnd în considerare efectele directe (de pe parcursul implementării) și efectele primare indirecte de pe parcursul exploatării.</w:t>
            </w:r>
          </w:p>
          <w:p w14:paraId="0AEF6CF3"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În etapa de execuţie a lucrării, echipelor de construcții le vor fi impuse condiţii astfel încât să se excludă orice posibilitate de apariție a unor efecte negative asupra factorilor de mediu și, în special, asupra apei, solului și subsolului, aerului.</w:t>
            </w:r>
          </w:p>
          <w:p w14:paraId="1E33694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Activitatea propusă privind digitalizarea transportului urban va </w:t>
            </w:r>
            <w:r w:rsidRPr="00225D91">
              <w:rPr>
                <w:rFonts w:ascii="Calibri" w:eastAsia="Calibri" w:hAnsi="Calibri" w:cs="Calibri"/>
                <w:color w:val="000000" w:themeColor="text1"/>
                <w:lang w:val="ro-RO"/>
              </w:rPr>
              <w:t>contribui de asemenea la reducerea numărului de accidente rutiere, și implicit la eventuale scurgeri accidentale de uleiuri, combustibili, cu efect asupra reducerii poluării apelor de suprafață și de adâncime, a aerului şi a solului.</w:t>
            </w:r>
          </w:p>
        </w:tc>
      </w:tr>
      <w:tr w:rsidR="00D76901" w:rsidRPr="00225D91" w14:paraId="2808CC31"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821C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49E5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0B61A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DE251"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w:t>
            </w:r>
            <w:r w:rsidRPr="00225D91">
              <w:rPr>
                <w:color w:val="000000" w:themeColor="text1"/>
                <w:lang w:val="ro-RO"/>
              </w:rPr>
              <w:t xml:space="preserve"> obiectivului de mediu privind protecţia şi refacerea biodiversităţii şi ecosistemelor, luȃnd în considerare efectele directe și efectele primare indirecte de pe parcursul implementării. </w:t>
            </w:r>
          </w:p>
          <w:p w14:paraId="4ACFFC24"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color w:val="000000" w:themeColor="text1"/>
                <w:lang w:val="ro-RO"/>
              </w:rPr>
              <w:t xml:space="preserve">De asemenea, se preconizează că </w:t>
            </w:r>
            <w:r w:rsidRPr="00225D91">
              <w:rPr>
                <w:rFonts w:cstheme="minorHAnsi"/>
                <w:color w:val="000000" w:themeColor="text1"/>
                <w:lang w:val="ro-RO"/>
              </w:rPr>
              <w:t xml:space="preserve">activitățile privind digitalizarea transportului urban </w:t>
            </w:r>
            <w:r w:rsidRPr="00225D91">
              <w:rPr>
                <w:color w:val="000000" w:themeColor="text1"/>
                <w:lang w:val="ro-RO"/>
              </w:rPr>
              <w:t>nu vor afecta: terenuri arabile și terenuri cultivate cu un nivel moderat până la ridicat al fertilității solului și al biodiversității sub pământ, terenuri care să fie recunoscute că au o valoare ridicată a biodiversității şi terenuri care servesc drept habitat al speciilor pe cale de dispariție (floră și faună) și nici terenuri forestiere (acoperite sau nu de arbori), alte terenuri împădurite sau terenuri care sunt acoperite parțial sau integral sau destinate să fie acoperite de arbori.</w:t>
            </w:r>
            <w:r w:rsidRPr="00225D91">
              <w:rPr>
                <w:rFonts w:ascii="Calibri" w:eastAsia="Calibri" w:hAnsi="Calibri" w:cs="Calibri"/>
                <w:color w:val="000000" w:themeColor="text1"/>
                <w:lang w:val="ro-RO"/>
              </w:rPr>
              <w:t xml:space="preserve"> </w:t>
            </w:r>
          </w:p>
        </w:tc>
      </w:tr>
    </w:tbl>
    <w:p w14:paraId="748E48D7" w14:textId="77777777" w:rsidR="00D76901" w:rsidRPr="00225D91" w:rsidRDefault="00D76901" w:rsidP="00D76901">
      <w:pPr>
        <w:spacing w:line="276" w:lineRule="auto"/>
        <w:jc w:val="both"/>
        <w:rPr>
          <w:rFonts w:cstheme="minorHAnsi"/>
          <w:b/>
          <w:bCs/>
          <w:color w:val="000000" w:themeColor="text1"/>
          <w:lang w:val="ro-RO"/>
        </w:rPr>
      </w:pPr>
    </w:p>
    <w:p w14:paraId="118D6688"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 xml:space="preserve">Partea 2 – Evaluarea de fond conform principiului DNSH pentru obiectivele de mediu care o </w:t>
      </w:r>
      <w:r w:rsidRPr="00225D91">
        <w:rPr>
          <w:rFonts w:eastAsia="Arial" w:cs="Times New Roman"/>
          <w:b/>
          <w:color w:val="000000" w:themeColor="text1"/>
          <w:lang w:val="ro-RO"/>
        </w:rPr>
        <w:t>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CA3EBF8" w14:textId="77777777" w:rsidTr="00C60495">
        <w:trPr>
          <w:tblHeader/>
        </w:trPr>
        <w:tc>
          <w:tcPr>
            <w:tcW w:w="2405" w:type="dxa"/>
            <w:shd w:val="clear" w:color="auto" w:fill="D9D9D9"/>
            <w:tcMar>
              <w:top w:w="100" w:type="dxa"/>
              <w:left w:w="100" w:type="dxa"/>
              <w:bottom w:w="100" w:type="dxa"/>
              <w:right w:w="100" w:type="dxa"/>
            </w:tcMar>
          </w:tcPr>
          <w:p w14:paraId="78A31DC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24BA92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2495A9E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42788377" w14:textId="77777777" w:rsidTr="00C60495">
        <w:tc>
          <w:tcPr>
            <w:tcW w:w="2405" w:type="dxa"/>
            <w:shd w:val="clear" w:color="auto" w:fill="auto"/>
            <w:tcMar>
              <w:top w:w="100" w:type="dxa"/>
              <w:left w:w="100" w:type="dxa"/>
              <w:bottom w:w="100" w:type="dxa"/>
              <w:right w:w="100" w:type="dxa"/>
            </w:tcMar>
          </w:tcPr>
          <w:p w14:paraId="57A055E5"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i/>
                <w:color w:val="000000" w:themeColor="text1"/>
                <w:lang w:val="ro-RO"/>
              </w:rPr>
              <w:t xml:space="preserve">Atenuarea schimbărilor climatice: </w:t>
            </w:r>
          </w:p>
          <w:p w14:paraId="3D0C1300" w14:textId="77777777" w:rsidR="00D76901" w:rsidRPr="00225D91" w:rsidRDefault="00D76901" w:rsidP="00C60495">
            <w:pPr>
              <w:spacing w:after="120" w:line="240" w:lineRule="auto"/>
              <w:ind w:left="170"/>
              <w:jc w:val="both"/>
              <w:rPr>
                <w:rFonts w:eastAsia="Arial" w:cstheme="minorHAnsi"/>
                <w:iCs/>
                <w:color w:val="000000" w:themeColor="text1"/>
                <w:lang w:val="ro-RO"/>
              </w:rPr>
            </w:pPr>
            <w:r w:rsidRPr="00225D91">
              <w:rPr>
                <w:rFonts w:cstheme="minorHAnsi"/>
                <w:iCs/>
                <w:color w:val="000000" w:themeColor="text1"/>
                <w:lang w:val="ro-RO"/>
              </w:rPr>
              <w:t xml:space="preserve">se preconizează că măsura va duce la </w:t>
            </w:r>
            <w:r w:rsidRPr="00225D91">
              <w:rPr>
                <w:rFonts w:cstheme="minorHAnsi"/>
                <w:iCs/>
                <w:color w:val="000000" w:themeColor="text1"/>
                <w:lang w:val="ro-RO"/>
              </w:rPr>
              <w:lastRenderedPageBreak/>
              <w:t>emisii semnificative de GES?</w:t>
            </w:r>
          </w:p>
        </w:tc>
        <w:tc>
          <w:tcPr>
            <w:tcW w:w="567" w:type="dxa"/>
            <w:shd w:val="clear" w:color="auto" w:fill="auto"/>
            <w:tcMar>
              <w:top w:w="100" w:type="dxa"/>
              <w:left w:w="100" w:type="dxa"/>
              <w:bottom w:w="100" w:type="dxa"/>
              <w:right w:w="100" w:type="dxa"/>
            </w:tcMar>
            <w:vAlign w:val="center"/>
          </w:tcPr>
          <w:p w14:paraId="1341B4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tcMar>
              <w:top w:w="100" w:type="dxa"/>
              <w:left w:w="100" w:type="dxa"/>
              <w:bottom w:w="100" w:type="dxa"/>
              <w:right w:w="100" w:type="dxa"/>
            </w:tcMar>
          </w:tcPr>
          <w:p w14:paraId="5AB85EFC"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privind digitalizarea transportului urban sunt eligibile cu un coeficient de 40% pentru obiectivele privind schimbările climatice, conform</w:t>
            </w:r>
            <w:r w:rsidRPr="00225D91">
              <w:rPr>
                <w:b/>
                <w:color w:val="000000" w:themeColor="text1"/>
                <w:lang w:val="ro-RO"/>
              </w:rPr>
              <w:t xml:space="preserve"> </w:t>
            </w:r>
            <w:r w:rsidRPr="00225D91">
              <w:rPr>
                <w:color w:val="000000" w:themeColor="text1"/>
                <w:lang w:val="ro-RO"/>
              </w:rPr>
              <w:t>Anexei VI la Regulamentul (UE) nr. 2021/241.</w:t>
            </w:r>
          </w:p>
          <w:p w14:paraId="6E20DA9C" w14:textId="77777777" w:rsidR="00D76901" w:rsidRPr="00225D91" w:rsidRDefault="00D76901" w:rsidP="00C60495">
            <w:pPr>
              <w:spacing w:after="120"/>
              <w:jc w:val="both"/>
              <w:rPr>
                <w:iCs/>
                <w:color w:val="000000" w:themeColor="text1"/>
                <w:lang w:val="ro-RO"/>
              </w:rPr>
            </w:pPr>
            <w:r w:rsidRPr="00225D91">
              <w:rPr>
                <w:color w:val="000000" w:themeColor="text1"/>
                <w:lang w:val="ro-RO"/>
              </w:rPr>
              <w:t xml:space="preserve">Se va avea în vedere achiziția de echipamente cu un consum energetic redus , care să determine eficientizarea consumului de energie. Astfel, </w:t>
            </w:r>
            <w:r w:rsidRPr="00225D91">
              <w:rPr>
                <w:color w:val="000000" w:themeColor="text1"/>
                <w:lang w:val="ro-RO"/>
              </w:rPr>
              <w:lastRenderedPageBreak/>
              <w:t xml:space="preserve">se va avea în vedere ca echipamentele utilizate să îndeplinească cerinţe privind randamentul energetic, în concordanţă cu prevederile </w:t>
            </w:r>
            <w:r w:rsidRPr="00225D91">
              <w:rPr>
                <w:iCs/>
                <w:color w:val="000000" w:themeColor="text1"/>
                <w:lang w:val="ro-RO"/>
              </w:rPr>
              <w:t xml:space="preserve">Directivei 2009/125/CE de instituire a unui cadru pentru stabilirea cerințelor în materie de proiectare ecologică aplicabile produselor cu impact energetic. </w:t>
            </w:r>
          </w:p>
          <w:p w14:paraId="7D6F968B" w14:textId="77777777" w:rsidR="00D76901" w:rsidRPr="00225D91" w:rsidRDefault="00D76901" w:rsidP="00C60495">
            <w:pPr>
              <w:spacing w:after="120"/>
              <w:jc w:val="both"/>
              <w:rPr>
                <w:color w:val="000000" w:themeColor="text1"/>
                <w:lang w:val="ro-RO"/>
              </w:rPr>
            </w:pPr>
            <w:r w:rsidRPr="00225D91">
              <w:rPr>
                <w:color w:val="000000" w:themeColor="text1"/>
                <w:lang w:val="ro-RO"/>
              </w:rPr>
              <w:t>Prin implementarea activităților privind digitalizarea transportului urban</w:t>
            </w:r>
            <w:r w:rsidRPr="00225D91">
              <w:rPr>
                <w:b/>
                <w:color w:val="000000" w:themeColor="text1"/>
                <w:lang w:val="ro-RO"/>
              </w:rPr>
              <w:t xml:space="preserve"> </w:t>
            </w:r>
            <w:r w:rsidRPr="00225D91">
              <w:rPr>
                <w:color w:val="000000" w:themeColor="text1"/>
                <w:lang w:val="ro-RO"/>
              </w:rPr>
              <w:t xml:space="preserve">se va înregistra o reducere a emisiilor de GES din transportul rutier. </w:t>
            </w:r>
          </w:p>
          <w:p w14:paraId="3CEF46B6"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sprijinite prin măsurile privind digitalizarea transportului urban nu vor avea un impact semnificativ previzibil asupra obiectivului de mediu privind atenuarea schimbărilor climatice, luȃnd în considerare efectele directe de pe parcursul implementării și efectele primare indirecte de pe parcursul duratei de viaţă a investiţiilor, respectiv nu vor conduce la creșterea emisiilor GES.</w:t>
            </w:r>
          </w:p>
        </w:tc>
      </w:tr>
      <w:tr w:rsidR="00D76901" w:rsidRPr="00225D91" w14:paraId="147F584F" w14:textId="77777777" w:rsidTr="00C60495">
        <w:tc>
          <w:tcPr>
            <w:tcW w:w="2405" w:type="dxa"/>
            <w:shd w:val="clear" w:color="auto" w:fill="auto"/>
            <w:tcMar>
              <w:top w:w="100" w:type="dxa"/>
              <w:left w:w="100" w:type="dxa"/>
              <w:bottom w:w="100" w:type="dxa"/>
              <w:right w:w="100" w:type="dxa"/>
            </w:tcMar>
          </w:tcPr>
          <w:p w14:paraId="245853C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B92FA8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00A28D01"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707FF0E"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08D0B5ED"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termen lung </w:t>
            </w:r>
            <w:r w:rsidRPr="00225D91">
              <w:rPr>
                <w:rFonts w:cstheme="minorHAnsi"/>
                <w:color w:val="000000" w:themeColor="text1"/>
                <w:lang w:val="ro-RO"/>
              </w:rPr>
              <w:lastRenderedPageBreak/>
              <w:t>mediului în incluși privește economia inclusiv?</w:t>
            </w:r>
          </w:p>
        </w:tc>
        <w:tc>
          <w:tcPr>
            <w:tcW w:w="567" w:type="dxa"/>
            <w:shd w:val="clear" w:color="auto" w:fill="auto"/>
            <w:tcMar>
              <w:top w:w="100" w:type="dxa"/>
              <w:left w:w="100" w:type="dxa"/>
              <w:bottom w:w="100" w:type="dxa"/>
              <w:right w:w="100" w:type="dxa"/>
            </w:tcMar>
            <w:vAlign w:val="center"/>
          </w:tcPr>
          <w:p w14:paraId="49DFEB16"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4A885B"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 xml:space="preserve">Acțiunea propusă nu duce la creșterea semnificativă a generării, incinerării sau eliminării deșeurilor și </w:t>
            </w:r>
            <w:r w:rsidRPr="00225D91">
              <w:rPr>
                <w:color w:val="000000" w:themeColor="text1"/>
                <w:lang w:val="ro-RO"/>
              </w:rPr>
              <w:t>nu va afecta în mod semnificativ obiectivul de mediu privind tranziţia către o economie circulară, inclusiv prevenire și reciclarea, întrucât deșeurile generate vor fi în mare măsură sortate, reciclate și reutilizate, iar resursele naturale vor fi utilizate în mod eficient.</w:t>
            </w:r>
          </w:p>
          <w:p w14:paraId="7C5DCAF8"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menţine evidenţa gestiunii deşeurilor conform </w:t>
            </w:r>
            <w:r w:rsidRPr="00225D91">
              <w:rPr>
                <w:iCs/>
                <w:color w:val="000000" w:themeColor="text1"/>
                <w:lang w:val="ro-RO"/>
              </w:rPr>
              <w:t>Legii nr. 211/2011 privind regimul deşeurilor</w:t>
            </w:r>
            <w:r w:rsidRPr="00225D91">
              <w:rPr>
                <w:color w:val="000000" w:themeColor="text1"/>
                <w:lang w:val="ro-RO"/>
              </w:rPr>
              <w:t>, cu modificările şi completările ulterioare, HG nr. 856/2002 (</w:t>
            </w:r>
            <w:r w:rsidRPr="00225D91">
              <w:rPr>
                <w:iCs/>
                <w:color w:val="000000" w:themeColor="text1"/>
                <w:lang w:val="ro-RO"/>
              </w:rPr>
              <w:t>Directiva 2008/98/CE privind deșeurile și de abrogare a anumitor directive) şi respectiv Legea nr. 249/2015 privind modalitatea de gestionare a ambalajelor şi a deşeurilor de ambalaje, cu modificările şi completările ulterioare.</w:t>
            </w:r>
          </w:p>
          <w:p w14:paraId="354089F9"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Gestionarea deşeurilor se va realiza în linie cu obiectivele de reducere a cantităţilor de deşeuri generate şi de maximizare a reutilizării şi reciclării, respectiv în linie cu obiectivele din cadrul general de gestionare a deşeurilor la nivel naţional - </w:t>
            </w:r>
            <w:r w:rsidRPr="00225D91">
              <w:rPr>
                <w:iCs/>
                <w:color w:val="000000" w:themeColor="text1"/>
                <w:lang w:val="ro-RO"/>
              </w:rPr>
              <w:t>Planul naţional de gestionare a deşeurilor (elaborat în baza art. 28 al Directivei 2008/98/EC privind deşeurile şi de abrogare a anumitor directive, cu modificările ulterioare şi aprobat prin Hotărârea Guvernului nr. 942/2017).</w:t>
            </w:r>
          </w:p>
          <w:p w14:paraId="07F9F54B" w14:textId="77777777" w:rsidR="00D76901" w:rsidRPr="00225D91" w:rsidRDefault="00D76901" w:rsidP="00C60495">
            <w:pPr>
              <w:spacing w:after="120" w:line="240" w:lineRule="auto"/>
              <w:jc w:val="both"/>
              <w:rPr>
                <w:color w:val="000000" w:themeColor="text1"/>
                <w:lang w:val="ro-RO"/>
              </w:rPr>
            </w:pPr>
            <w:bookmarkStart w:id="8" w:name="_heading=h.30j0zll" w:colFirst="0" w:colLast="0"/>
            <w:bookmarkEnd w:id="8"/>
            <w:r w:rsidRPr="00225D91">
              <w:rPr>
                <w:color w:val="000000" w:themeColor="text1"/>
                <w:lang w:val="ro-RO"/>
              </w:rPr>
              <w:t xml:space="preserve">Se vor încheia contracte cu operatori autorizați care se vor asigura de pregătirea pentru reciclare a echipamentelor electrice și electronice. Deşeurile de echipamente electrice și electronice vor fi gestionate în conformitate cu </w:t>
            </w:r>
            <w:r w:rsidRPr="00225D91">
              <w:rPr>
                <w:iCs/>
                <w:color w:val="000000" w:themeColor="text1"/>
                <w:lang w:val="ro-RO"/>
              </w:rPr>
              <w:t>Directiva 2012/19/UE a Parlamentului European şi a Consiliului din 4 iulie 2012 privind deşeurile de echipamente electrice şi electronice (DEEE), transpusă în legislaţia naţională prin OUG 5/2015 privind deşeurile de echipamente electrice şi electronice.</w:t>
            </w:r>
          </w:p>
          <w:p w14:paraId="1B43FDF0"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avea în vedere ca echipamentele ce vor fi utilizate să îndeplinească cerinţe privind eficienţa utilizării materialelor și a altor resurse, în concordanţă cu prevederile </w:t>
            </w:r>
            <w:r w:rsidRPr="00225D91">
              <w:rPr>
                <w:iCs/>
                <w:color w:val="000000" w:themeColor="text1"/>
                <w:lang w:val="ro-RO"/>
              </w:rPr>
              <w:t xml:space="preserve">Directivei 2009/125/CE de </w:t>
            </w:r>
            <w:r w:rsidRPr="00225D91">
              <w:rPr>
                <w:iCs/>
                <w:color w:val="000000" w:themeColor="text1"/>
                <w:lang w:val="ro-RO"/>
              </w:rPr>
              <w:lastRenderedPageBreak/>
              <w:t>instituire a unui cadru pentru stabilirea cerințelor în materie de proiectare ecologică aplicabile produselor cu impact energetic.</w:t>
            </w:r>
          </w:p>
          <w:p w14:paraId="1A71A2CD" w14:textId="77777777" w:rsidR="00D76901" w:rsidRPr="00225D91" w:rsidRDefault="00D76901" w:rsidP="00C60495">
            <w:pPr>
              <w:spacing w:after="120" w:line="240" w:lineRule="auto"/>
              <w:jc w:val="both"/>
              <w:rPr>
                <w:rFonts w:cstheme="minorHAnsi"/>
                <w:color w:val="000000" w:themeColor="text1"/>
                <w:lang w:val="ro-RO"/>
              </w:rPr>
            </w:pPr>
          </w:p>
        </w:tc>
      </w:tr>
    </w:tbl>
    <w:p w14:paraId="746B8D43" w14:textId="77777777" w:rsidR="00D76901" w:rsidRPr="00225D91" w:rsidRDefault="00D76901" w:rsidP="00D76901">
      <w:pPr>
        <w:spacing w:line="276" w:lineRule="auto"/>
        <w:jc w:val="both"/>
        <w:rPr>
          <w:rFonts w:cstheme="minorHAnsi"/>
          <w:b/>
          <w:bCs/>
          <w:color w:val="000000" w:themeColor="text1"/>
          <w:lang w:val="ro-RO"/>
        </w:rPr>
      </w:pP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lastRenderedPageBreak/>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lastRenderedPageBreak/>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 xml:space="preserve">Sunt utilizate specii native în designul spațiilor verzi pentru a sprijini biodiversitatea și a proteja speciile </w:t>
            </w:r>
            <w:r w:rsidRPr="001F5C72">
              <w:rPr>
                <w:rFonts w:cstheme="minorHAnsi"/>
              </w:rPr>
              <w:lastRenderedPageBreak/>
              <w:t>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cale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E5117D">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D7D23" w14:textId="77777777" w:rsidR="00E5117D" w:rsidRDefault="00E5117D">
      <w:pPr>
        <w:spacing w:after="0" w:line="240" w:lineRule="auto"/>
      </w:pPr>
      <w:r>
        <w:separator/>
      </w:r>
    </w:p>
  </w:endnote>
  <w:endnote w:type="continuationSeparator" w:id="0">
    <w:p w14:paraId="043DA22E" w14:textId="77777777" w:rsidR="00E5117D" w:rsidRDefault="00E511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Times New Roman"/>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MyriadPro-Light">
    <w:altName w:val="Arial Unicode MS"/>
    <w:panose1 w:val="00000000000000000000"/>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8C736" w14:textId="77777777" w:rsidR="00B948C9" w:rsidRDefault="00B948C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76901">
          <w:rPr>
            <w:noProof/>
          </w:rPr>
          <w:t>42</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12219" w14:textId="77777777" w:rsidR="00B948C9" w:rsidRDefault="00B948C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D7B8B1" w14:textId="77777777" w:rsidR="00E5117D" w:rsidRDefault="00E5117D">
      <w:pPr>
        <w:spacing w:after="0" w:line="240" w:lineRule="auto"/>
      </w:pPr>
      <w:r>
        <w:separator/>
      </w:r>
    </w:p>
  </w:footnote>
  <w:footnote w:type="continuationSeparator" w:id="0">
    <w:p w14:paraId="0EE69C26" w14:textId="77777777" w:rsidR="00E5117D" w:rsidRDefault="00E511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8AD19" w14:textId="77777777" w:rsidR="00B948C9" w:rsidRDefault="00B948C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70E9C460" w:rsidR="00000000" w:rsidRDefault="00B948C9"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531F902F" wp14:editId="7CEB37E8">
              <wp:simplePos x="0" y="0"/>
              <wp:positionH relativeFrom="column">
                <wp:posOffset>0</wp:posOffset>
              </wp:positionH>
              <wp:positionV relativeFrom="paragraph">
                <wp:posOffset>-635</wp:posOffset>
              </wp:positionV>
              <wp:extent cx="5911851" cy="420688"/>
              <wp:effectExtent l="0" t="0" r="0" b="0"/>
              <wp:wrapNone/>
              <wp:docPr id="604820080"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018405133" name="Group 1"/>
                      <wpg:cNvGrpSpPr/>
                      <wpg:grpSpPr>
                        <a:xfrm>
                          <a:off x="1387476" y="0"/>
                          <a:ext cx="4524375" cy="420688"/>
                          <a:chOff x="1387476" y="0"/>
                          <a:chExt cx="4524375" cy="420688"/>
                        </a:xfrm>
                      </wpg:grpSpPr>
                      <pic:pic xmlns:pic="http://schemas.openxmlformats.org/drawingml/2006/picture">
                        <pic:nvPicPr>
                          <pic:cNvPr id="926105501" name="Picture 926105501"/>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69425075" name="Picture 1669425075"/>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3991195" name="Picture 43991195"/>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3636D7F"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387diwAAAAAMMjfehh7CiP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DFhJQ0NfUFJPRklMRQABAQAADEhMaW5vAhAAAG1udHJS&#10;R0IgWFlaIAfOAAIACQAGADEAAGFjc3BNU0ZUAAAAAElFQyBzUkdCAAAAAAAAAAAAAAAB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&#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26105501"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">
                  <v:imagedata r:id="rId3" o:title="" croptop="15700f" cropbottom="15083f" cropleft="8990f" cropright="9159f"/>
                  <o:lock v:ext="edit" aspectratio="f"/>
                </v:shape>
                <v:shape id="Picture 1669425075"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">
                  <v:imagedata r:id="rId4" o:title="" croptop="9670f" cropbottom="18707f" cropleft="24662f" cropright="3882f"/>
                </v:shape>
              </v:group>
              <v:shape id="Picture 43991195"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0C56AC3" w:rsidR="00000000" w:rsidRDefault="00B948C9"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609DB38C" wp14:editId="1CFDF3AE">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52709F7"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292097851">
    <w:abstractNumId w:val="20"/>
  </w:num>
  <w:num w:numId="2" w16cid:durableId="13784361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68194326">
    <w:abstractNumId w:val="84"/>
  </w:num>
  <w:num w:numId="4" w16cid:durableId="752775103">
    <w:abstractNumId w:val="81"/>
  </w:num>
  <w:num w:numId="5" w16cid:durableId="442698458">
    <w:abstractNumId w:val="38"/>
  </w:num>
  <w:num w:numId="6" w16cid:durableId="116341109">
    <w:abstractNumId w:val="16"/>
  </w:num>
  <w:num w:numId="7" w16cid:durableId="762604426">
    <w:abstractNumId w:val="79"/>
  </w:num>
  <w:num w:numId="8" w16cid:durableId="1367171902">
    <w:abstractNumId w:val="44"/>
  </w:num>
  <w:num w:numId="9" w16cid:durableId="862088561">
    <w:abstractNumId w:val="71"/>
  </w:num>
  <w:num w:numId="10" w16cid:durableId="1750536687">
    <w:abstractNumId w:val="82"/>
  </w:num>
  <w:num w:numId="11" w16cid:durableId="1091195908">
    <w:abstractNumId w:val="55"/>
  </w:num>
  <w:num w:numId="12" w16cid:durableId="1194534922">
    <w:abstractNumId w:val="9"/>
  </w:num>
  <w:num w:numId="13" w16cid:durableId="1731613852">
    <w:abstractNumId w:val="45"/>
  </w:num>
  <w:num w:numId="14" w16cid:durableId="1151403109">
    <w:abstractNumId w:val="24"/>
  </w:num>
  <w:num w:numId="15" w16cid:durableId="1283462403">
    <w:abstractNumId w:val="33"/>
  </w:num>
  <w:num w:numId="16" w16cid:durableId="1784228890">
    <w:abstractNumId w:val="23"/>
  </w:num>
  <w:num w:numId="17" w16cid:durableId="748581467">
    <w:abstractNumId w:val="13"/>
  </w:num>
  <w:num w:numId="18" w16cid:durableId="138888493">
    <w:abstractNumId w:val="48"/>
  </w:num>
  <w:num w:numId="19" w16cid:durableId="1727601842">
    <w:abstractNumId w:val="63"/>
  </w:num>
  <w:num w:numId="20" w16cid:durableId="1427771171">
    <w:abstractNumId w:val="56"/>
  </w:num>
  <w:num w:numId="21" w16cid:durableId="1183200812">
    <w:abstractNumId w:val="36"/>
  </w:num>
  <w:num w:numId="22" w16cid:durableId="1212886665">
    <w:abstractNumId w:val="61"/>
  </w:num>
  <w:num w:numId="23" w16cid:durableId="1779720189">
    <w:abstractNumId w:val="4"/>
  </w:num>
  <w:num w:numId="24" w16cid:durableId="516969576">
    <w:abstractNumId w:val="47"/>
  </w:num>
  <w:num w:numId="25" w16cid:durableId="962270999">
    <w:abstractNumId w:val="37"/>
  </w:num>
  <w:num w:numId="26" w16cid:durableId="511803156">
    <w:abstractNumId w:val="18"/>
  </w:num>
  <w:num w:numId="27" w16cid:durableId="2028630118">
    <w:abstractNumId w:val="27"/>
  </w:num>
  <w:num w:numId="28" w16cid:durableId="1304844166">
    <w:abstractNumId w:val="19"/>
  </w:num>
  <w:num w:numId="29" w16cid:durableId="1428960566">
    <w:abstractNumId w:val="29"/>
  </w:num>
  <w:num w:numId="30" w16cid:durableId="1890989773">
    <w:abstractNumId w:val="5"/>
  </w:num>
  <w:num w:numId="31" w16cid:durableId="32657227">
    <w:abstractNumId w:val="75"/>
  </w:num>
  <w:num w:numId="32" w16cid:durableId="386686499">
    <w:abstractNumId w:val="69"/>
  </w:num>
  <w:num w:numId="33" w16cid:durableId="1749769155">
    <w:abstractNumId w:val="22"/>
  </w:num>
  <w:num w:numId="34" w16cid:durableId="253751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595673837">
    <w:abstractNumId w:val="59"/>
  </w:num>
  <w:num w:numId="36" w16cid:durableId="700671372">
    <w:abstractNumId w:val="6"/>
  </w:num>
  <w:num w:numId="37" w16cid:durableId="2136212304">
    <w:abstractNumId w:val="54"/>
  </w:num>
  <w:num w:numId="38" w16cid:durableId="373894917">
    <w:abstractNumId w:val="70"/>
  </w:num>
  <w:num w:numId="39" w16cid:durableId="2069449170">
    <w:abstractNumId w:val="66"/>
  </w:num>
  <w:num w:numId="40" w16cid:durableId="2058819222">
    <w:abstractNumId w:val="21"/>
  </w:num>
  <w:num w:numId="41" w16cid:durableId="1251355305">
    <w:abstractNumId w:val="49"/>
  </w:num>
  <w:num w:numId="42" w16cid:durableId="203833987">
    <w:abstractNumId w:val="3"/>
  </w:num>
  <w:num w:numId="43" w16cid:durableId="810825512">
    <w:abstractNumId w:val="26"/>
  </w:num>
  <w:num w:numId="44" w16cid:durableId="1687556885">
    <w:abstractNumId w:val="83"/>
  </w:num>
  <w:num w:numId="45" w16cid:durableId="765466438">
    <w:abstractNumId w:val="74"/>
  </w:num>
  <w:num w:numId="46" w16cid:durableId="331758042">
    <w:abstractNumId w:val="78"/>
  </w:num>
  <w:num w:numId="47" w16cid:durableId="1119639675">
    <w:abstractNumId w:val="64"/>
  </w:num>
  <w:num w:numId="48" w16cid:durableId="1377122552">
    <w:abstractNumId w:val="10"/>
  </w:num>
  <w:num w:numId="49" w16cid:durableId="1202984852">
    <w:abstractNumId w:val="53"/>
  </w:num>
  <w:num w:numId="50" w16cid:durableId="368648723">
    <w:abstractNumId w:val="60"/>
  </w:num>
  <w:num w:numId="51" w16cid:durableId="1616249254">
    <w:abstractNumId w:val="35"/>
  </w:num>
  <w:num w:numId="52" w16cid:durableId="187523495">
    <w:abstractNumId w:val="73"/>
  </w:num>
  <w:num w:numId="53" w16cid:durableId="2053921473">
    <w:abstractNumId w:val="28"/>
  </w:num>
  <w:num w:numId="54" w16cid:durableId="2102723959">
    <w:abstractNumId w:val="43"/>
  </w:num>
  <w:num w:numId="55" w16cid:durableId="1629969617">
    <w:abstractNumId w:val="34"/>
  </w:num>
  <w:num w:numId="56" w16cid:durableId="503666257">
    <w:abstractNumId w:val="14"/>
  </w:num>
  <w:num w:numId="57" w16cid:durableId="984775195">
    <w:abstractNumId w:val="39"/>
  </w:num>
  <w:num w:numId="58" w16cid:durableId="1788960449">
    <w:abstractNumId w:val="52"/>
  </w:num>
  <w:num w:numId="59" w16cid:durableId="1526023229">
    <w:abstractNumId w:val="65"/>
  </w:num>
  <w:num w:numId="60" w16cid:durableId="1124613244">
    <w:abstractNumId w:val="57"/>
  </w:num>
  <w:num w:numId="61" w16cid:durableId="1442460182">
    <w:abstractNumId w:val="51"/>
  </w:num>
  <w:num w:numId="62" w16cid:durableId="1198274630">
    <w:abstractNumId w:val="25"/>
  </w:num>
  <w:num w:numId="63" w16cid:durableId="1390035966">
    <w:abstractNumId w:val="8"/>
  </w:num>
  <w:num w:numId="64" w16cid:durableId="557939381">
    <w:abstractNumId w:val="30"/>
  </w:num>
  <w:num w:numId="65" w16cid:durableId="211501892">
    <w:abstractNumId w:val="72"/>
  </w:num>
  <w:num w:numId="66" w16cid:durableId="809858763">
    <w:abstractNumId w:val="67"/>
  </w:num>
  <w:num w:numId="67" w16cid:durableId="399402612">
    <w:abstractNumId w:val="85"/>
  </w:num>
  <w:num w:numId="68" w16cid:durableId="2006854344">
    <w:abstractNumId w:val="42"/>
  </w:num>
  <w:num w:numId="69" w16cid:durableId="727844786">
    <w:abstractNumId w:val="62"/>
  </w:num>
  <w:num w:numId="70" w16cid:durableId="543491263">
    <w:abstractNumId w:val="77"/>
  </w:num>
  <w:num w:numId="71" w16cid:durableId="1146749598">
    <w:abstractNumId w:val="2"/>
  </w:num>
  <w:num w:numId="72" w16cid:durableId="219559822">
    <w:abstractNumId w:val="15"/>
  </w:num>
  <w:num w:numId="73" w16cid:durableId="962730034">
    <w:abstractNumId w:val="31"/>
  </w:num>
  <w:num w:numId="74" w16cid:durableId="28262164">
    <w:abstractNumId w:val="46"/>
  </w:num>
  <w:num w:numId="75" w16cid:durableId="1731539972">
    <w:abstractNumId w:val="76"/>
  </w:num>
  <w:num w:numId="76" w16cid:durableId="1856114570">
    <w:abstractNumId w:val="1"/>
  </w:num>
  <w:num w:numId="77" w16cid:durableId="1042366811">
    <w:abstractNumId w:val="7"/>
  </w:num>
  <w:num w:numId="78" w16cid:durableId="615142778">
    <w:abstractNumId w:val="40"/>
  </w:num>
  <w:num w:numId="79" w16cid:durableId="33770257">
    <w:abstractNumId w:val="41"/>
  </w:num>
  <w:num w:numId="80" w16cid:durableId="1969579521">
    <w:abstractNumId w:val="32"/>
  </w:num>
  <w:num w:numId="81" w16cid:durableId="1736512051">
    <w:abstractNumId w:val="11"/>
  </w:num>
  <w:num w:numId="82" w16cid:durableId="1900751517">
    <w:abstractNumId w:val="58"/>
  </w:num>
  <w:num w:numId="83" w16cid:durableId="2116439256">
    <w:abstractNumId w:val="17"/>
  </w:num>
  <w:num w:numId="84" w16cid:durableId="919290315">
    <w:abstractNumId w:val="68"/>
  </w:num>
  <w:num w:numId="85" w16cid:durableId="67923843">
    <w:abstractNumId w:val="86"/>
  </w:num>
  <w:num w:numId="86" w16cid:durableId="681905051">
    <w:abstractNumId w:val="80"/>
  </w:num>
  <w:num w:numId="87" w16cid:durableId="1605189650">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948C9"/>
    <w:rsid w:val="00BA425B"/>
    <w:rsid w:val="00BE7596"/>
    <w:rsid w:val="00BF1E2D"/>
    <w:rsid w:val="00C3207F"/>
    <w:rsid w:val="00C34BF1"/>
    <w:rsid w:val="00CA1EF3"/>
    <w:rsid w:val="00CC33DD"/>
    <w:rsid w:val="00CE1034"/>
    <w:rsid w:val="00CE3F9D"/>
    <w:rsid w:val="00D145C0"/>
    <w:rsid w:val="00D200BA"/>
    <w:rsid w:val="00D21A98"/>
    <w:rsid w:val="00D361C7"/>
    <w:rsid w:val="00D76901"/>
    <w:rsid w:val="00E01A6A"/>
    <w:rsid w:val="00E02222"/>
    <w:rsid w:val="00E21723"/>
    <w:rsid w:val="00E307DF"/>
    <w:rsid w:val="00E449E1"/>
    <w:rsid w:val="00E4684F"/>
    <w:rsid w:val="00E5117D"/>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44</Pages>
  <Words>17143</Words>
  <Characters>97718</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2024-01-29T12:11:00Z</dcterms:modified>
</cp:coreProperties>
</file>