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bookmarkStart w:id="1" w:name="_GoBack"/>
      <w:bookmarkEnd w:id="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2" w:name="bookmark2"/>
      <w:r w:rsidRPr="00C30D81">
        <w:rPr>
          <w:rFonts w:asciiTheme="minorHAnsi" w:hAnsiTheme="minorHAnsi" w:cstheme="minorHAnsi"/>
          <w:sz w:val="24"/>
          <w:szCs w:val="24"/>
        </w:rPr>
        <w:t>Precizări prealabile</w:t>
      </w:r>
      <w:bookmarkEnd w:id="2"/>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3" w:name="bookmark3"/>
      <w:r w:rsidRPr="00C30D81">
        <w:rPr>
          <w:rFonts w:asciiTheme="minorHAnsi" w:hAnsiTheme="minorHAnsi" w:cstheme="minorHAnsi"/>
          <w:sz w:val="24"/>
          <w:szCs w:val="24"/>
        </w:rPr>
        <w:t>ARTICOLUL 1</w:t>
      </w:r>
      <w:bookmarkEnd w:id="3"/>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4" w:name="bookmark4"/>
      <w:r w:rsidRPr="00C30D81">
        <w:rPr>
          <w:rFonts w:asciiTheme="minorHAnsi" w:hAnsiTheme="minorHAnsi" w:cstheme="minorHAnsi"/>
          <w:sz w:val="24"/>
          <w:szCs w:val="24"/>
        </w:rPr>
        <w:t>Obiectul contractului de finanţare</w:t>
      </w:r>
      <w:bookmarkEnd w:id="4"/>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5"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5"/>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6" w:name="bookmark6"/>
      <w:r w:rsidRPr="00C30D81">
        <w:rPr>
          <w:rFonts w:asciiTheme="minorHAnsi" w:hAnsiTheme="minorHAnsi" w:cstheme="minorHAnsi"/>
          <w:sz w:val="24"/>
          <w:szCs w:val="24"/>
        </w:rPr>
        <w:lastRenderedPageBreak/>
        <w:t>ARTICOLUL 3</w:t>
      </w:r>
      <w:bookmarkEnd w:id="6"/>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7" w:name="bookmark7"/>
      <w:r w:rsidRPr="00C30D81">
        <w:rPr>
          <w:rFonts w:asciiTheme="minorHAnsi" w:hAnsiTheme="minorHAnsi" w:cstheme="minorHAnsi"/>
          <w:sz w:val="24"/>
          <w:szCs w:val="24"/>
        </w:rPr>
        <w:t>Valoarea contractului de finanţare</w:t>
      </w:r>
      <w:bookmarkEnd w:id="7"/>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8"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8"/>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9"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9"/>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0" w:name="bookmark10"/>
      <w:r w:rsidRPr="00C30D81">
        <w:rPr>
          <w:rFonts w:asciiTheme="minorHAnsi" w:hAnsiTheme="minorHAnsi" w:cstheme="minorHAnsi"/>
          <w:sz w:val="24"/>
          <w:szCs w:val="24"/>
        </w:rPr>
        <w:t>ARTICOLUL 6</w:t>
      </w:r>
      <w:bookmarkEnd w:id="10"/>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1" w:name="bookmark11"/>
      <w:r w:rsidRPr="00C30D81">
        <w:rPr>
          <w:rFonts w:asciiTheme="minorHAnsi" w:hAnsiTheme="minorHAnsi" w:cstheme="minorHAnsi"/>
          <w:sz w:val="24"/>
          <w:szCs w:val="24"/>
        </w:rPr>
        <w:t>Rambursarea/Plata cheltuielilor</w:t>
      </w:r>
      <w:bookmarkEnd w:id="11"/>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2"/>
      <w:r w:rsidRPr="00C30D81">
        <w:rPr>
          <w:rFonts w:asciiTheme="minorHAnsi" w:hAnsiTheme="minorHAnsi" w:cstheme="minorHAnsi"/>
          <w:sz w:val="24"/>
          <w:szCs w:val="24"/>
        </w:rPr>
        <w:t>ARTICOLUL 7</w:t>
      </w:r>
      <w:bookmarkEnd w:id="12"/>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3" w:name="bookmark13"/>
      <w:r w:rsidRPr="00C30D81">
        <w:rPr>
          <w:rFonts w:asciiTheme="minorHAnsi" w:hAnsiTheme="minorHAnsi" w:cstheme="minorHAnsi"/>
          <w:sz w:val="24"/>
          <w:szCs w:val="24"/>
        </w:rPr>
        <w:t>Drepturile şi obligaţiile Beneficiarului</w:t>
      </w:r>
      <w:bookmarkEnd w:id="13"/>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4"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4"/>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5"/>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6"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6"/>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7" w:name="bookmark17"/>
      <w:r w:rsidRPr="00C30D81">
        <w:rPr>
          <w:rFonts w:asciiTheme="minorHAnsi" w:hAnsiTheme="minorHAnsi" w:cstheme="minorHAnsi"/>
          <w:sz w:val="24"/>
          <w:szCs w:val="24"/>
        </w:rPr>
        <w:t>ARTICOLUL 11</w:t>
      </w:r>
      <w:bookmarkEnd w:id="17"/>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8" w:name="bookmark18"/>
      <w:r w:rsidRPr="00C30D81">
        <w:rPr>
          <w:rFonts w:asciiTheme="minorHAnsi" w:hAnsiTheme="minorHAnsi" w:cstheme="minorHAnsi"/>
          <w:sz w:val="24"/>
          <w:szCs w:val="24"/>
        </w:rPr>
        <w:t>Conflictul de interese şi incompatibilităţi</w:t>
      </w:r>
      <w:bookmarkEnd w:id="18"/>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9"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9"/>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20"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20"/>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1"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1"/>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2" w:name="bookmark22"/>
      <w:r w:rsidRPr="00C30D81">
        <w:rPr>
          <w:rFonts w:asciiTheme="minorHAnsi" w:hAnsiTheme="minorHAnsi" w:cstheme="minorHAnsi"/>
          <w:sz w:val="24"/>
          <w:szCs w:val="24"/>
        </w:rPr>
        <w:t>ARTICOLUL 15</w:t>
      </w:r>
      <w:bookmarkEnd w:id="22"/>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3"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3"/>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4"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4"/>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5"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5"/>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6" w:name="bookmark26"/>
      <w:r w:rsidRPr="00C30D81">
        <w:rPr>
          <w:rFonts w:asciiTheme="minorHAnsi" w:hAnsiTheme="minorHAnsi" w:cstheme="minorHAnsi"/>
          <w:sz w:val="24"/>
          <w:szCs w:val="24"/>
        </w:rPr>
        <w:t>ARTICOLUL 19</w:t>
      </w:r>
      <w:bookmarkEnd w:id="26"/>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7"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7"/>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8"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8"/>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9"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9"/>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30" w:name="bookmark30"/>
      <w:r w:rsidRPr="00C30D81">
        <w:rPr>
          <w:rFonts w:asciiTheme="minorHAnsi" w:hAnsiTheme="minorHAnsi" w:cstheme="minorHAnsi"/>
          <w:sz w:val="24"/>
          <w:szCs w:val="24"/>
        </w:rPr>
        <w:t>ARTICOLUL 23</w:t>
      </w:r>
      <w:bookmarkEnd w:id="30"/>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1"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1"/>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2"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2"/>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3"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3"/>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4"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4"/>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5"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5"/>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6" w:name="bookmark36"/>
      <w:r w:rsidRPr="00C30D81">
        <w:rPr>
          <w:rFonts w:asciiTheme="minorHAnsi" w:hAnsiTheme="minorHAnsi" w:cstheme="minorHAnsi"/>
          <w:sz w:val="24"/>
          <w:szCs w:val="24"/>
        </w:rPr>
        <w:t>Graficul cererilor de prefinanţare/plată/rambursare</w:t>
      </w:r>
      <w:bookmarkEnd w:id="36"/>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7"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7"/>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8" w:name="bookmark38"/>
      <w:r w:rsidRPr="00C30D81">
        <w:rPr>
          <w:rFonts w:asciiTheme="minorHAnsi" w:hAnsiTheme="minorHAnsi" w:cstheme="minorHAnsi"/>
          <w:sz w:val="24"/>
          <w:szCs w:val="24"/>
        </w:rPr>
        <w:t>Acordul de parteneriat</w:t>
      </w:r>
      <w:bookmarkEnd w:id="38"/>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9"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9"/>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C30D81">
        <w:rPr>
          <w:rFonts w:asciiTheme="minorHAnsi" w:hAnsiTheme="minorHAnsi" w:cstheme="minorHAnsi"/>
          <w:sz w:val="24"/>
          <w:szCs w:val="24"/>
        </w:rPr>
        <w:t>Condiţii specifice ale contractului de finanţare</w:t>
      </w:r>
      <w:bookmarkEnd w:id="40"/>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370CDE5B" w14:textId="1DFAA77C" w:rsidR="006867B7" w:rsidRPr="00B1563F" w:rsidRDefault="007D4CD0" w:rsidP="00B1563F">
      <w:pPr>
        <w:pStyle w:val="Default"/>
        <w:jc w:val="both"/>
        <w:rPr>
          <w:rFonts w:ascii="Calibri" w:eastAsia="Courier New" w:hAnsi="Calibri" w:cs="Calibri"/>
          <w:lang w:eastAsia="ro-RO"/>
        </w:rPr>
      </w:pPr>
      <w:r w:rsidRPr="00B1563F">
        <w:rPr>
          <w:rFonts w:asciiTheme="minorHAnsi" w:hAnsiTheme="minorHAnsi" w:cstheme="minorHAnsi"/>
          <w:b/>
          <w:bCs/>
        </w:rPr>
        <w:t xml:space="preserve">Pentru apelul de proiecte cu numărul </w:t>
      </w:r>
      <w:r w:rsidR="00B1563F" w:rsidRPr="00B1563F">
        <w:rPr>
          <w:rFonts w:ascii="Calibri" w:hAnsi="Calibri" w:cs="Calibri"/>
          <w:b/>
          <w:bCs/>
        </w:rPr>
        <w:t>PR SV/A1/2/1.2/2023</w:t>
      </w:r>
      <w:r w:rsidRPr="00B1563F">
        <w:rPr>
          <w:rFonts w:asciiTheme="minorHAnsi" w:hAnsiTheme="minorHAnsi" w:cstheme="minorHAnsi"/>
          <w:b/>
          <w:bCs/>
        </w:rPr>
        <w:t xml:space="preserve">, lansat în cadrul Programului Regional Sud-Vest Oltenia 2021-2027, </w:t>
      </w:r>
      <w:r w:rsidR="00B1563F" w:rsidRPr="00B1563F">
        <w:rPr>
          <w:rFonts w:ascii="Calibri" w:hAnsi="Calibri" w:cs="Calibri"/>
          <w:b/>
          <w:bCs/>
        </w:rPr>
        <w:t xml:space="preserve">PRIORITATEA 2 - DIGITALIZARE ÎN BENEFICIUL CETĂŢENILOR ȘI AL FIRMELOR </w:t>
      </w:r>
      <w:r w:rsidR="00B1563F" w:rsidRPr="00B1563F">
        <w:rPr>
          <w:rFonts w:ascii="Calibri" w:eastAsia="Courier New" w:hAnsi="Calibri" w:cs="Calibri"/>
          <w:b/>
          <w:bCs/>
          <w:lang w:eastAsia="ro-RO"/>
        </w:rPr>
        <w:t>OBIECTIV SPECIFIC 1.2 - VALORIFICAREA AVANTAJELOR DIGITALIZĂRII, ÎN BENEFICIUL CETĂȚENILOR, AL COMPANIILOR, AL ORGANIZAȚIILOR DE CERCETARE ȘI AL AUTORITĂȚILOR PUBLICE</w:t>
      </w:r>
      <w:r w:rsidR="006867B7" w:rsidRPr="00B1563F">
        <w:rPr>
          <w:rFonts w:asciiTheme="minorHAnsi" w:hAnsiTheme="minorHAnsi" w:cstheme="minorHAnsi"/>
          <w:b/>
          <w:bCs/>
        </w:rPr>
        <w:t>.</w:t>
      </w:r>
    </w:p>
    <w:p w14:paraId="6FFD9D64" w14:textId="03BB1CC2"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lastRenderedPageBreak/>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3FC8F5F3" w:rsidR="007D4CD0" w:rsidRPr="005C14F3"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b/>
          <w:bCs/>
          <w:sz w:val="24"/>
          <w:szCs w:val="24"/>
        </w:rPr>
      </w:pPr>
      <w:r w:rsidRPr="001301FA">
        <w:rPr>
          <w:rFonts w:asciiTheme="minorHAnsi" w:hAnsiTheme="minorHAnsi" w:cstheme="minorHAnsi"/>
          <w:sz w:val="24"/>
          <w:szCs w:val="24"/>
        </w:rPr>
        <w:t xml:space="preserve">Decizia Directorului General al Autoritatii de Management pentru Programul Regional Sud-Vest Oltenia 2021-2027 nr. ......../.................................... privind aprobarea </w:t>
      </w:r>
      <w:r w:rsidRPr="005C14F3">
        <w:rPr>
          <w:rFonts w:asciiTheme="minorHAnsi" w:hAnsiTheme="minorHAnsi" w:cstheme="minorHAnsi"/>
          <w:b/>
          <w:bCs/>
          <w:sz w:val="24"/>
          <w:szCs w:val="24"/>
        </w:rPr>
        <w:t>Ghidului</w:t>
      </w:r>
      <w:r w:rsidR="00C135DB" w:rsidRPr="005C14F3">
        <w:rPr>
          <w:rFonts w:asciiTheme="minorHAnsi" w:hAnsiTheme="minorHAnsi" w:cstheme="minorHAnsi"/>
          <w:b/>
          <w:bCs/>
          <w:sz w:val="24"/>
          <w:szCs w:val="24"/>
        </w:rPr>
        <w:t xml:space="preserve"> Solicitantului </w:t>
      </w:r>
      <w:r w:rsidR="00DD7A88">
        <w:rPr>
          <w:rFonts w:asciiTheme="minorHAnsi" w:hAnsiTheme="minorHAnsi" w:cstheme="minorHAnsi"/>
          <w:b/>
          <w:bCs/>
          <w:sz w:val="24"/>
          <w:szCs w:val="24"/>
        </w:rPr>
        <w:t>Digitalizare in beneficiul cetatenilor</w:t>
      </w:r>
      <w:r w:rsidRPr="005C14F3">
        <w:rPr>
          <w:rFonts w:asciiTheme="minorHAnsi" w:hAnsiTheme="minorHAnsi" w:cstheme="minorHAnsi"/>
          <w:b/>
          <w:bCs/>
          <w:sz w:val="24"/>
          <w:szCs w:val="24"/>
        </w:rPr>
        <w:t>.</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46F62860" w14:textId="02EAD758" w:rsidR="008E7C29" w:rsidRPr="00C135DB" w:rsidRDefault="007D4CD0" w:rsidP="008E7C29">
      <w:pPr>
        <w:tabs>
          <w:tab w:val="left" w:pos="284"/>
        </w:tabs>
        <w:jc w:val="both"/>
        <w:rPr>
          <w:rFonts w:asciiTheme="minorHAnsi" w:hAnsiTheme="minorHAnsi" w:cstheme="minorHAnsi"/>
        </w:rPr>
      </w:pPr>
      <w:r w:rsidRPr="00C135DB">
        <w:rPr>
          <w:rFonts w:asciiTheme="minorHAnsi" w:hAnsiTheme="minorHAnsi" w:cstheme="minorHAnsi"/>
        </w:rPr>
        <w:t>(2)</w:t>
      </w:r>
      <w:r w:rsidRPr="00C135DB">
        <w:rPr>
          <w:rFonts w:asciiTheme="minorHAnsi" w:hAnsiTheme="minorHAnsi" w:cstheme="minorHAnsi"/>
        </w:rPr>
        <w:tab/>
        <w:t xml:space="preserve">În vederea rambursării/plăţii sumelor reprezentând TVA nedeductibilă, potrivit legislaţiei în vigoare </w:t>
      </w:r>
      <w:r w:rsidRPr="00C135DB">
        <w:rPr>
          <w:rFonts w:asciiTheme="minorHAnsi" w:hAnsiTheme="minorHAnsi" w:cstheme="minorHAnsi"/>
        </w:rPr>
        <w:lastRenderedPageBreak/>
        <w:t>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C77C935" w14:textId="1C22ED00" w:rsidR="008E7C29" w:rsidRPr="00C135DB" w:rsidRDefault="008E7C29" w:rsidP="008E7C29">
      <w:pPr>
        <w:widowControl/>
        <w:autoSpaceDE w:val="0"/>
        <w:autoSpaceDN w:val="0"/>
        <w:adjustRightInd w:val="0"/>
        <w:jc w:val="both"/>
        <w:rPr>
          <w:rFonts w:asciiTheme="minorHAnsi" w:hAnsiTheme="minorHAnsi" w:cstheme="minorHAnsi"/>
          <w:lang w:val="en-US" w:bidi="ar-SA"/>
        </w:rPr>
      </w:pPr>
      <w:r w:rsidRPr="00C135DB">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54DB0177" w14:textId="4A6EEA64" w:rsidR="007D4CD0" w:rsidRPr="00C135DB" w:rsidRDefault="008E7C29" w:rsidP="008E7C29">
      <w:pPr>
        <w:pStyle w:val="Bodytext20"/>
        <w:shd w:val="clear" w:color="auto" w:fill="auto"/>
        <w:ind w:firstLine="0"/>
        <w:jc w:val="both"/>
        <w:rPr>
          <w:rFonts w:asciiTheme="minorHAnsi" w:hAnsiTheme="minorHAnsi" w:cstheme="minorHAnsi"/>
          <w:sz w:val="24"/>
          <w:szCs w:val="24"/>
        </w:rPr>
      </w:pPr>
      <w:r w:rsidRPr="00C135DB">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2A16A2C3" w14:textId="77777777" w:rsidR="008E7C29" w:rsidRPr="00C135DB" w:rsidRDefault="008E7C29"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lastRenderedPageBreak/>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a) Logourile obligatorii:</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emblema UE, însoțită de declarația de finanțare „Cofinanțat de Uniunea Europeană”;</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sigla Guvernului României;</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PR Sud Vest Oltenia;</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ADR Sud Vest Oltenia;</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1301FA">
        <w:rPr>
          <w:rFonts w:cstheme="minorHAnsi"/>
          <w:sz w:val="24"/>
          <w:szCs w:val="24"/>
          <w:lang w:val="en-GB"/>
        </w:rPr>
        <w:t xml:space="preserve">logoul beneficiarului, dacă există.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b) Sloganul programului: "DEZVOLTAM OLTENIA!" ;</w:t>
      </w:r>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Pagina web a programului: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d) Adresa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r w:rsidRPr="001301FA">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Publicarea a două comunicate de presă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(presă scrisă tipărită locală/regională/națională, publicații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1301FA">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Promovarea proiectului pe platformele de social media proprii, dacă acesta există;</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w:t>
      </w:r>
      <w:r w:rsidRPr="0024233D">
        <w:rPr>
          <w:rFonts w:cstheme="minorHAnsi"/>
          <w:sz w:val="24"/>
          <w:szCs w:val="24"/>
          <w:lang w:val="en-GB"/>
        </w:rPr>
        <w:t xml:space="preserve">depășește 500.000 de euro precum si in cazul proiectelor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24233D">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r w:rsidRPr="0024233D">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1301FA">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GB"/>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w:t>
      </w:r>
      <w:r w:rsidRPr="001301FA">
        <w:rPr>
          <w:rFonts w:asciiTheme="minorHAnsi" w:hAnsiTheme="minorHAnsi" w:cstheme="minorHAnsi"/>
          <w:lang w:val="en-GB"/>
        </w:rPr>
        <w:lastRenderedPageBreak/>
        <w:t xml:space="preserve">până la 3% din sprijinul din partea fondurilor pentru operațiunea în cauză, </w:t>
      </w:r>
      <w:r w:rsidRPr="001301FA">
        <w:rPr>
          <w:rFonts w:asciiTheme="minorHAnsi" w:hAnsiTheme="minorHAnsi" w:cstheme="minorHAnsi"/>
          <w:lang w:val="en-US"/>
        </w:rPr>
        <w:t xml:space="preserve">in conformitate cu  articolul 47 și articolul 50, alineatele (1) și (2) – Regulamentul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 cazul in care in urma acestor masuri luate, beneficiarii nu isi indeplinesc obligatiile ca  urmare a unui management defectuos, AM are dreptul de a aplica penalitati de intarziere </w:t>
      </w:r>
      <w:r w:rsidRPr="001301FA">
        <w:rPr>
          <w:rFonts w:asciiTheme="minorHAnsi" w:hAnsiTheme="minorHAnsi" w:cstheme="minorHAnsi"/>
          <w:color w:val="auto"/>
          <w:sz w:val="24"/>
          <w:szCs w:val="24"/>
        </w:rPr>
        <w:lastRenderedPageBreak/>
        <w:t>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(pentru proiectele implementate în parteneriat) Orice rezultate sau drepturi legate de acestea, inclusiv drepturi de autor şi/sau orice alte drepturi de proprietate intelectuală şi/sau industrială, </w:t>
      </w:r>
      <w:r w:rsidRPr="001301FA">
        <w:rPr>
          <w:rFonts w:asciiTheme="minorHAnsi" w:hAnsiTheme="minorHAnsi" w:cstheme="minorHAnsi"/>
          <w:color w:val="auto"/>
          <w:sz w:val="24"/>
          <w:szCs w:val="24"/>
        </w:rPr>
        <w:lastRenderedPageBreak/>
        <w:t>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0E67AE">
      <w:pPr>
        <w:pStyle w:val="Bodytext20"/>
        <w:shd w:val="clear" w:color="auto" w:fill="auto"/>
        <w:spacing w:line="250" w:lineRule="exact"/>
        <w:ind w:left="680" w:firstLine="0"/>
        <w:contextualSpacing/>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BF17F38" w14:textId="77777777" w:rsidR="007D4CD0" w:rsidRDefault="007D4CD0" w:rsidP="000E67AE">
      <w:pPr>
        <w:pStyle w:val="Bodytext20"/>
        <w:shd w:val="clear" w:color="auto" w:fill="auto"/>
        <w:ind w:firstLine="0"/>
        <w:contextualSpacing/>
        <w:rPr>
          <w:rFonts w:asciiTheme="minorHAnsi" w:hAnsiTheme="minorHAnsi" w:cstheme="minorHAnsi"/>
          <w:color w:val="FF0000"/>
          <w:sz w:val="24"/>
          <w:szCs w:val="24"/>
        </w:rPr>
      </w:pPr>
    </w:p>
    <w:p w14:paraId="117F665E" w14:textId="49B936F2" w:rsidR="007D4CD0" w:rsidRPr="007D4CD0" w:rsidRDefault="000E67AE" w:rsidP="000E67AE">
      <w:pPr>
        <w:widowControl/>
        <w:autoSpaceDE w:val="0"/>
        <w:autoSpaceDN w:val="0"/>
        <w:adjustRightInd w:val="0"/>
        <w:ind w:firstLine="680"/>
        <w:contextualSpacing/>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7D4CD0">
        <w:rPr>
          <w:rFonts w:asciiTheme="minorHAnsi" w:hAnsiTheme="minorHAnsi" w:cstheme="minorHAnsi"/>
          <w:b/>
          <w:color w:val="auto"/>
        </w:rPr>
        <w:t xml:space="preserve">Articolul 8 </w:t>
      </w:r>
      <w:r w:rsidR="007D4CD0" w:rsidRPr="007D4CD0">
        <w:rPr>
          <w:rFonts w:asciiTheme="minorHAnsi" w:hAnsiTheme="minorHAnsi" w:cstheme="minorHAnsi"/>
          <w:b/>
          <w:bCs/>
          <w:color w:val="auto"/>
          <w:lang w:val="en-US" w:bidi="ar-SA"/>
        </w:rPr>
        <w:t>Acordarea ajutorului de stat/minimis</w:t>
      </w:r>
    </w:p>
    <w:p w14:paraId="3C4F2668" w14:textId="77777777" w:rsidR="000E67AE" w:rsidRPr="005C14F3" w:rsidRDefault="000E67AE" w:rsidP="000E67AE">
      <w:pPr>
        <w:pStyle w:val="Heading10"/>
        <w:keepNext/>
        <w:keepLines/>
        <w:spacing w:after="0"/>
        <w:ind w:firstLine="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Articolul 8 Acordarea ajutorului de minimis</w:t>
      </w:r>
    </w:p>
    <w:p w14:paraId="43812F16" w14:textId="77777777" w:rsidR="000E67AE" w:rsidRPr="005C14F3" w:rsidRDefault="000E67AE" w:rsidP="000E67AE">
      <w:pPr>
        <w:pStyle w:val="Heading10"/>
        <w:keepNext/>
        <w:keepLines/>
        <w:spacing w:after="0"/>
        <w:ind w:firstLine="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În cadrul acestui apel de proiecte, se acordă ajutor de minimis :</w:t>
      </w:r>
    </w:p>
    <w:p w14:paraId="4DF82786" w14:textId="52DCE6BB" w:rsidR="000E67AE" w:rsidRPr="005C14F3" w:rsidRDefault="000E67AE" w:rsidP="000E67AE">
      <w:pPr>
        <w:pStyle w:val="Heading10"/>
        <w:keepNext/>
        <w:keepLines/>
        <w:spacing w:after="0"/>
        <w:ind w:left="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(1) ajutorul de minimis, cu respectarea prevederilor Regulamentului (UE) nr. 1.407/2013 privind aplicarea articolelor 107 şi 108 din Tratatul privind funcţionarea Uniunii Europene ajutoarelor de minimis.</w:t>
      </w:r>
    </w:p>
    <w:p w14:paraId="441112ED" w14:textId="77777777" w:rsidR="000E67AE" w:rsidRPr="005C14F3" w:rsidRDefault="000E67AE" w:rsidP="000E67AE">
      <w:pPr>
        <w:pStyle w:val="Heading10"/>
        <w:keepNext/>
        <w:keepLines/>
        <w:spacing w:after="0"/>
        <w:ind w:left="708"/>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(2) Acordarea ajutorului de minimis in cadrul acestei scheme se realizeaza in limita bugetului disponibil si se acorda numai in conditiile si criterile prevazute in Anexa 5 – Reguli aplicabile ajutorului de stat/de minimis acordat aferenta Contractului de finantare.</w:t>
      </w:r>
    </w:p>
    <w:p w14:paraId="7F79D0FE" w14:textId="7F8C62E8" w:rsidR="007D4CD0" w:rsidRPr="005C14F3" w:rsidRDefault="000E67AE" w:rsidP="000E67AE">
      <w:pPr>
        <w:pStyle w:val="Heading10"/>
        <w:keepNext/>
        <w:keepLines/>
        <w:spacing w:after="0"/>
        <w:ind w:left="680"/>
        <w:contextualSpacing/>
        <w:jc w:val="both"/>
        <w:rPr>
          <w:rFonts w:asciiTheme="minorHAnsi" w:hAnsiTheme="minorHAnsi" w:cstheme="minorHAnsi"/>
          <w:color w:val="auto"/>
          <w:sz w:val="24"/>
          <w:szCs w:val="24"/>
        </w:rPr>
      </w:pPr>
      <w:r w:rsidRPr="005C14F3">
        <w:rPr>
          <w:rFonts w:asciiTheme="minorHAnsi" w:hAnsiTheme="minorHAnsi" w:cstheme="minorHAnsi"/>
          <w:color w:val="auto"/>
          <w:sz w:val="24"/>
          <w:szCs w:val="24"/>
        </w:rPr>
        <w:t>(3) Data acordării ajutorului este data la care intră în vigoare contractul de finanțare, indiferent de momentul efectuării plăților/ rambursărilor efective în cadrul proiectului.</w:t>
      </w:r>
    </w:p>
    <w:p w14:paraId="584EC892" w14:textId="77777777" w:rsidR="000E67AE" w:rsidRPr="000E67AE" w:rsidRDefault="000E67AE" w:rsidP="000E67AE">
      <w:pPr>
        <w:pStyle w:val="Heading10"/>
        <w:keepNext/>
        <w:keepLines/>
        <w:spacing w:after="0"/>
        <w:ind w:left="680"/>
        <w:contextualSpacing/>
        <w:jc w:val="both"/>
        <w:rPr>
          <w:rFonts w:asciiTheme="minorHAnsi" w:hAnsiTheme="minorHAnsi" w:cstheme="minorHAnsi"/>
          <w:sz w:val="24"/>
          <w:szCs w:val="24"/>
        </w:rPr>
      </w:pPr>
    </w:p>
    <w:p w14:paraId="7F5395AF" w14:textId="58B8EF17" w:rsidR="007D4CD0" w:rsidRPr="001301FA" w:rsidRDefault="000E67AE" w:rsidP="000E67AE">
      <w:pPr>
        <w:pStyle w:val="Bodytext20"/>
        <w:shd w:val="clear" w:color="auto" w:fill="auto"/>
        <w:ind w:firstLine="680"/>
        <w:contextualSpacing/>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Pr>
          <w:rFonts w:asciiTheme="minorHAnsi" w:hAnsiTheme="minorHAnsi" w:cstheme="minorHAnsi"/>
          <w:b/>
          <w:color w:val="auto"/>
          <w:sz w:val="24"/>
          <w:szCs w:val="24"/>
        </w:rPr>
        <w:t>Articolul 9</w:t>
      </w:r>
      <w:r w:rsidR="007D4CD0"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lastRenderedPageBreak/>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46B8F80B"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lastRenderedPageBreak/>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convin să păstreze în strictă confidenţialitate informaţiile contractuale si sunt de acord să prevină orice utilizare sau divulgare neautorizată a acestora, cu excepţiile prevăzute în cadrul prezentului </w:t>
      </w:r>
      <w:r w:rsidRPr="001301FA">
        <w:rPr>
          <w:rFonts w:asciiTheme="minorHAnsi" w:hAnsiTheme="minorHAnsi" w:cstheme="minorHAnsi"/>
          <w:color w:val="auto"/>
          <w:sz w:val="24"/>
          <w:szCs w:val="24"/>
        </w:rPr>
        <w:lastRenderedPageBreak/>
        <w:t>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w:t>
      </w:r>
      <w:r w:rsidRPr="001301FA">
        <w:rPr>
          <w:rFonts w:asciiTheme="minorHAnsi" w:hAnsiTheme="minorHAnsi" w:cstheme="minorHAnsi"/>
          <w:color w:val="auto"/>
          <w:sz w:val="24"/>
          <w:szCs w:val="24"/>
        </w:rPr>
        <w:lastRenderedPageBreak/>
        <w:t>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0A22EB" w14:textId="77777777" w:rsidR="00C345AB" w:rsidRDefault="00C345AB">
      <w:r>
        <w:separator/>
      </w:r>
    </w:p>
  </w:endnote>
  <w:endnote w:type="continuationSeparator" w:id="0">
    <w:p w14:paraId="3B780ACE" w14:textId="77777777" w:rsidR="00C345AB" w:rsidRDefault="00C345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AA4" w14:textId="77777777" w:rsidR="00864FAE" w:rsidRDefault="00864F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3BB5">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C7AF24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C345AB">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3C403" w14:textId="77777777" w:rsidR="00864FAE" w:rsidRDefault="00864FA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3BB5">
          <w:rPr>
            <w:rFonts w:asciiTheme="minorHAnsi" w:hAnsiTheme="minorHAnsi" w:cstheme="minorHAnsi"/>
            <w:noProof/>
            <w:sz w:val="20"/>
            <w:szCs w:val="20"/>
          </w:rPr>
          <w:t>38</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F8EAAA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C345AB">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6A1F0B" w14:textId="77777777" w:rsidR="00C345AB" w:rsidRDefault="00C345AB"/>
  </w:footnote>
  <w:footnote w:type="continuationSeparator" w:id="0">
    <w:p w14:paraId="4825BDA2" w14:textId="77777777" w:rsidR="00C345AB" w:rsidRDefault="00C345A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ECF8F" w14:textId="77777777" w:rsidR="00864FAE" w:rsidRDefault="00864FA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5093301"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A9CF" w14:textId="77777777" w:rsidR="00864FAE" w:rsidRDefault="00864FA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DD419C"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3000D"/>
    <w:rsid w:val="000557B2"/>
    <w:rsid w:val="00085480"/>
    <w:rsid w:val="00086DCC"/>
    <w:rsid w:val="000C2284"/>
    <w:rsid w:val="000E67AE"/>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30618"/>
    <w:rsid w:val="003E408C"/>
    <w:rsid w:val="003E56E3"/>
    <w:rsid w:val="00417103"/>
    <w:rsid w:val="00450383"/>
    <w:rsid w:val="00463DB4"/>
    <w:rsid w:val="00481DB0"/>
    <w:rsid w:val="00485CAB"/>
    <w:rsid w:val="00491E51"/>
    <w:rsid w:val="004E1B1E"/>
    <w:rsid w:val="004E688D"/>
    <w:rsid w:val="00515DDD"/>
    <w:rsid w:val="00526F2B"/>
    <w:rsid w:val="00566A95"/>
    <w:rsid w:val="005C14F3"/>
    <w:rsid w:val="005E2C40"/>
    <w:rsid w:val="005F412C"/>
    <w:rsid w:val="006061A1"/>
    <w:rsid w:val="00620B5C"/>
    <w:rsid w:val="006867B7"/>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E7C29"/>
    <w:rsid w:val="008F31D2"/>
    <w:rsid w:val="009034FC"/>
    <w:rsid w:val="00956E69"/>
    <w:rsid w:val="00982656"/>
    <w:rsid w:val="009B3B26"/>
    <w:rsid w:val="009C07B4"/>
    <w:rsid w:val="009D52F2"/>
    <w:rsid w:val="00B0304D"/>
    <w:rsid w:val="00B10CAE"/>
    <w:rsid w:val="00B1563F"/>
    <w:rsid w:val="00B17883"/>
    <w:rsid w:val="00B475C6"/>
    <w:rsid w:val="00B5338D"/>
    <w:rsid w:val="00C06861"/>
    <w:rsid w:val="00C135DB"/>
    <w:rsid w:val="00C15935"/>
    <w:rsid w:val="00C20316"/>
    <w:rsid w:val="00C2677E"/>
    <w:rsid w:val="00C30D81"/>
    <w:rsid w:val="00C345AB"/>
    <w:rsid w:val="00C53819"/>
    <w:rsid w:val="00C72562"/>
    <w:rsid w:val="00C973BE"/>
    <w:rsid w:val="00CD5E3B"/>
    <w:rsid w:val="00CF625A"/>
    <w:rsid w:val="00D03BB5"/>
    <w:rsid w:val="00D40884"/>
    <w:rsid w:val="00D42FAA"/>
    <w:rsid w:val="00D81165"/>
    <w:rsid w:val="00D83FCE"/>
    <w:rsid w:val="00D84389"/>
    <w:rsid w:val="00D85C94"/>
    <w:rsid w:val="00D87C2D"/>
    <w:rsid w:val="00DD7A88"/>
    <w:rsid w:val="00DE223A"/>
    <w:rsid w:val="00DF5FF0"/>
    <w:rsid w:val="00E1209E"/>
    <w:rsid w:val="00E15955"/>
    <w:rsid w:val="00E1743B"/>
    <w:rsid w:val="00E45006"/>
    <w:rsid w:val="00E6476D"/>
    <w:rsid w:val="00EA27F2"/>
    <w:rsid w:val="00EA6E85"/>
    <w:rsid w:val="00EB427B"/>
    <w:rsid w:val="00F14E31"/>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EF8E8F"/>
  <w15:docId w15:val="{8717C90E-5651-4606-A22B-8AEA88A59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19395</Words>
  <Characters>110556</Characters>
  <Application>Microsoft Office Word</Application>
  <DocSecurity>0</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129692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Irina Tudora</cp:lastModifiedBy>
  <cp:revision>2</cp:revision>
  <cp:lastPrinted>2023-10-25T07:25:00Z</cp:lastPrinted>
  <dcterms:created xsi:type="dcterms:W3CDTF">2023-10-25T08:42:00Z</dcterms:created>
  <dcterms:modified xsi:type="dcterms:W3CDTF">2023-10-25T08:42:00Z</dcterms:modified>
</cp:coreProperties>
</file>