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ED7DF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6F06692F"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63FE24F6"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7DCD8F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E7D6A2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0C5D565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73C740F1"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3E1353DD"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68517EF"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3AF3ECB6"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3ACCE77F"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61D9C3C2"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7A37D46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ADC2E9C"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7BF503B0"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019B8229"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45DCFEE4"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A2B39CF"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77559C5A"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2A5C26F3"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2C4F14A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70D8962C"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4005FCB6"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0BCAD28"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214BA59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6E1D0F7C"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BE802A1"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3EB9BA9F"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76394165"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0D8EC584"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93C1C50"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2170E37"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5989360F"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7FEBD4BB"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54D10B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4887A715"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17219F9B"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7FF4C204"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6BC402F2"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59B1E28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184CC63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545DE08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307BC17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16B98F9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7C6E89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4D5433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1481745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45583C9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651A302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38B6D95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9BD5B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507CE4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26615C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015F804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47C870E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6FA0B46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33587D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7AA2F2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16E0E84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4D3AEFB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690AFAB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6542653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F3234D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0422F77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4C7CBA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67FBFC17"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4902E23C"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0EADF682"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42D6A37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3F4A7FB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2813A8F7"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1545D8C2"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339959D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D17DB35"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74134C8"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5B929CCB"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2296042B"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702AB91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320B8E88"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067D5E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A85678B"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AE1FF8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B1604C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06C28C2F"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888F8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1F757E8"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8F430B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633DC68F"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5AFE3A6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613F575"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26BC7A7F"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27B430A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6BC552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421CBAF9"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64C4BDA"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3F74F9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1B42B9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7F834DE"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810DE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A2CE58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76F00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087F9E1C"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2E14A8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37F4D2E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02C9C65D"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7806B2CC"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4063C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E52FA16"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051092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3FD87A54"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ED9B09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3058B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5728347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C722A33"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1712117"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1CB9D7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B6513E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7FBA94A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E5F34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7B1F92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1AF2BC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582F1B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222CBC0E"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293716C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2C0F3890" w14:textId="77777777" w:rsidR="00B17883" w:rsidRPr="00C30D81" w:rsidRDefault="00B17883">
      <w:pPr>
        <w:framePr w:w="10248" w:wrap="notBeside" w:vAnchor="text" w:hAnchor="text" w:xAlign="center" w:y="1"/>
        <w:rPr>
          <w:rFonts w:asciiTheme="minorHAnsi" w:hAnsiTheme="minorHAnsi" w:cstheme="minorHAnsi"/>
        </w:rPr>
      </w:pPr>
    </w:p>
    <w:p w14:paraId="5EF9B18B"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C1D1B6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3B12C8F"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10A8518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F076A9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A916B24"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C80BC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078F15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5ACF6FD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6302981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92B14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17A6FC3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C263ED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244AF4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0005A24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732FED1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FD006A8" w14:textId="77777777" w:rsidTr="00C30D81">
        <w:trPr>
          <w:trHeight w:hRule="exact" w:val="379"/>
        </w:trPr>
        <w:tc>
          <w:tcPr>
            <w:tcW w:w="1195" w:type="dxa"/>
            <w:vMerge/>
            <w:tcBorders>
              <w:left w:val="single" w:sz="4" w:space="0" w:color="auto"/>
            </w:tcBorders>
            <w:shd w:val="clear" w:color="auto" w:fill="FFFFFF"/>
            <w:vAlign w:val="center"/>
          </w:tcPr>
          <w:p w14:paraId="244C36CE"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1ADF4E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3CDEAE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DB869D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76C14E78"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0EC4AFA"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34053C8D"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47F0BE1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79B8920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38C6058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661FD1A8"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0A9C2E5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24AB0BF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50F5B67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D663A50"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55D800A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A9DEE9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77D7149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113D906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01D9145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7FEDF01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4E657390"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DBB192F"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3DC20348"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704A78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89B3BE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657168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07A5DC"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E72D5F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686637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A332DC"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BE2FF34" w14:textId="77777777" w:rsidR="00C30D81" w:rsidRPr="00C30D81" w:rsidRDefault="00C30D81" w:rsidP="00C30D81">
            <w:pPr>
              <w:rPr>
                <w:rFonts w:asciiTheme="minorHAnsi" w:hAnsiTheme="minorHAnsi" w:cstheme="minorHAnsi"/>
                <w:sz w:val="21"/>
                <w:szCs w:val="21"/>
              </w:rPr>
            </w:pPr>
          </w:p>
        </w:tc>
      </w:tr>
      <w:tr w:rsidR="00C30D81" w:rsidRPr="00C30D81" w14:paraId="29910397"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250F36F4"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BBE7B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6AB600D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34C423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F95956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89113D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0B3ECE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194888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A4578E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63B3C9D" w14:textId="77777777" w:rsidR="00C30D81" w:rsidRPr="00C30D81" w:rsidRDefault="00C30D81" w:rsidP="00C30D81">
            <w:pPr>
              <w:rPr>
                <w:rFonts w:asciiTheme="minorHAnsi" w:hAnsiTheme="minorHAnsi" w:cstheme="minorHAnsi"/>
                <w:sz w:val="21"/>
                <w:szCs w:val="21"/>
              </w:rPr>
            </w:pPr>
          </w:p>
        </w:tc>
      </w:tr>
      <w:tr w:rsidR="00C30D81" w:rsidRPr="00C30D81" w14:paraId="3C5D583C"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B43864E"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28843EFF"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717C3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0B8854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1DCFEE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62CD50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0F4C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A2279B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A39C6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AB3BCC3" w14:textId="77777777" w:rsidR="00C30D81" w:rsidRPr="00C30D81" w:rsidRDefault="00C30D81" w:rsidP="00C30D81">
            <w:pPr>
              <w:rPr>
                <w:rFonts w:asciiTheme="minorHAnsi" w:hAnsiTheme="minorHAnsi" w:cstheme="minorHAnsi"/>
                <w:sz w:val="21"/>
                <w:szCs w:val="21"/>
              </w:rPr>
            </w:pPr>
          </w:p>
        </w:tc>
      </w:tr>
      <w:tr w:rsidR="00C30D81" w:rsidRPr="00C30D81" w14:paraId="4E411B5C"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640ED601"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834C6E5"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BBF139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3C5E4305"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73DEA2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6D4C19F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B8C8C4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79EEED6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5E15EE7E"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A6B379C" w14:textId="77777777" w:rsidR="00C30D81" w:rsidRPr="00C30D81" w:rsidRDefault="00C30D81" w:rsidP="00C30D81">
            <w:pPr>
              <w:rPr>
                <w:rFonts w:asciiTheme="minorHAnsi" w:hAnsiTheme="minorHAnsi" w:cstheme="minorHAnsi"/>
                <w:sz w:val="21"/>
                <w:szCs w:val="21"/>
              </w:rPr>
            </w:pPr>
          </w:p>
        </w:tc>
      </w:tr>
    </w:tbl>
    <w:p w14:paraId="32C38166"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8"/>
          <w:headerReference w:type="default" r:id="rId9"/>
          <w:footerReference w:type="even" r:id="rId10"/>
          <w:footerReference w:type="default" r:id="rId11"/>
          <w:headerReference w:type="first" r:id="rId12"/>
          <w:footerReference w:type="first" r:id="rId13"/>
          <w:pgSz w:w="11900" w:h="16840"/>
          <w:pgMar w:top="1134" w:right="658" w:bottom="1134" w:left="924" w:header="624" w:footer="1020" w:gutter="0"/>
          <w:cols w:space="720"/>
          <w:noEndnote/>
          <w:docGrid w:linePitch="360"/>
        </w:sectPr>
      </w:pPr>
    </w:p>
    <w:p w14:paraId="1147EBE4" w14:textId="77777777" w:rsidR="00B17883" w:rsidRPr="00C30D81" w:rsidRDefault="00B17883">
      <w:pPr>
        <w:framePr w:w="10248" w:wrap="notBeside" w:vAnchor="text" w:hAnchor="text" w:xAlign="center" w:y="1"/>
        <w:rPr>
          <w:rFonts w:asciiTheme="minorHAnsi" w:hAnsiTheme="minorHAnsi" w:cstheme="minorHAnsi"/>
        </w:rPr>
      </w:pPr>
    </w:p>
    <w:p w14:paraId="0F314866"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70B317DD"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21A77CF0"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170BC36"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4CF11FDC"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9601642"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5642CBED"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5B9616CB"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27F53F7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6908A4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72159BA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201826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EF390F0"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710C2EE3"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7B6FA349"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04D82C39"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w:t>
      </w:r>
      <w:r w:rsidRPr="00C30D81">
        <w:rPr>
          <w:rStyle w:val="Bodytext21"/>
          <w:rFonts w:asciiTheme="minorHAnsi" w:hAnsiTheme="minorHAnsi" w:cstheme="minorHAnsi"/>
          <w:sz w:val="24"/>
          <w:szCs w:val="24"/>
        </w:rPr>
        <w:lastRenderedPageBreak/>
        <w:t>urgentă a Guvernului nr. 133/2021</w:t>
      </w:r>
      <w:r w:rsidRPr="00C30D81">
        <w:rPr>
          <w:rFonts w:asciiTheme="minorHAnsi" w:hAnsiTheme="minorHAnsi" w:cstheme="minorHAnsi"/>
          <w:sz w:val="24"/>
          <w:szCs w:val="24"/>
        </w:rPr>
        <w:t xml:space="preserve"> şi ale prezentului contract de finanţare.</w:t>
      </w:r>
    </w:p>
    <w:p w14:paraId="74252E3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16A0370"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6B12C06B"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496CB5D1"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A87F0F5"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C33E5A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FD50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0B86DC"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1741735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4F202FB"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3692A22"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448210C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C30D81">
        <w:rPr>
          <w:rFonts w:asciiTheme="minorHAnsi" w:hAnsiTheme="minorHAnsi" w:cstheme="minorHAnsi"/>
          <w:sz w:val="24"/>
          <w:szCs w:val="24"/>
        </w:rPr>
        <w:lastRenderedPageBreak/>
        <w:t>dezvoltare regională, Fondul de coeziune, Fondul social european Plus, Fondul pentru o tranziţie justă.</w:t>
      </w:r>
    </w:p>
    <w:p w14:paraId="4CC96A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660D0E1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DE158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6912B42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0D96A3A0"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670FE7F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684313C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705B58D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B6D1BB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3CDC21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79C525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330E8BFF"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01D93AC"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19B705C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1D646F8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117E45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C9FA3F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36203B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23533F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E172BD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C30D81">
        <w:rPr>
          <w:rFonts w:asciiTheme="minorHAnsi" w:hAnsiTheme="minorHAnsi" w:cstheme="minorHAnsi"/>
          <w:sz w:val="24"/>
          <w:szCs w:val="24"/>
        </w:rPr>
        <w:lastRenderedPageBreak/>
        <w:t>direct imputabile acestora.</w:t>
      </w:r>
    </w:p>
    <w:p w14:paraId="19FA089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292E4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4EE118F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2C874D9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5DB76FF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150459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5F8A24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51AAAF4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C137C1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328BEF1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3D5F5D4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0E8A618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w:t>
      </w:r>
      <w:r w:rsidRPr="00C30D81">
        <w:rPr>
          <w:rFonts w:asciiTheme="minorHAnsi" w:hAnsiTheme="minorHAnsi" w:cstheme="minorHAnsi"/>
          <w:sz w:val="24"/>
          <w:szCs w:val="24"/>
        </w:rPr>
        <w:lastRenderedPageBreak/>
        <w:t xml:space="preserve">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6DCC7818"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8281AD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99A58F"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42712C6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0AC224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4FB058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3D0F761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153221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3F44C07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B97DA7C"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1BA5B7AB"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3F83CE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w:t>
      </w:r>
      <w:r w:rsidR="00173F36" w:rsidRPr="00C30D81">
        <w:rPr>
          <w:rFonts w:asciiTheme="minorHAnsi" w:hAnsiTheme="minorHAnsi" w:cstheme="minorHAnsi"/>
          <w:sz w:val="24"/>
          <w:szCs w:val="24"/>
        </w:rPr>
        <w:lastRenderedPageBreak/>
        <w:t xml:space="preserve">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EA234DE"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6FD2F5AC"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0B27BD33"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0E920ECB"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144E3D3E"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8902F8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6E7CADED"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4029536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C71B5C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157EDA3"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2544453B"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720B90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4D684482"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4191F7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2D91C2E"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1E1AE588"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8E45D90"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3BE617E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052FFAC6"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CB4291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469922CF"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7BD935AA"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56ECAC20"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50941AB8"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5CD1EF8A"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7CDF742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2377A8A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408ECACA"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1068E56"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38F42BF"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1A007A7F"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F681D33"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7834F6CE"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2ED2F67"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04051E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E93737F"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39C2A1C9"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AC56B4A"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2B1FCD5"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013D301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236B1C2F"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F24ED2A"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26AB56DD"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16301BFA"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4EAE086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586502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0CBDF37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E31C30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06145A4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55D85B8A"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83C9FB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78C8F0FF"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4FD2509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26A5E56"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55B1ECE5"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25D9FD5C"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6D9890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contractante se obligă să întreprindă toate diligenţele necesare pentru a identifica şi evita orice </w:t>
      </w:r>
      <w:r w:rsidRPr="00C30D81">
        <w:rPr>
          <w:rFonts w:asciiTheme="minorHAnsi" w:hAnsiTheme="minorHAnsi" w:cstheme="minorHAnsi"/>
          <w:sz w:val="24"/>
          <w:szCs w:val="24"/>
        </w:rPr>
        <w:lastRenderedPageBreak/>
        <w:t>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26B1D92"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725A5B2E"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0F68D83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443A999B"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723A5E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A14E09"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403BA069"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4A85C0A0"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083B83DC"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E3E383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3FF2650"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E6DBBFB"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suspendă autorizarea la plata/rambursarea </w:t>
      </w:r>
      <w:r w:rsidRPr="00C30D81">
        <w:rPr>
          <w:rFonts w:asciiTheme="minorHAnsi" w:hAnsiTheme="minorHAnsi" w:cstheme="minorHAnsi"/>
          <w:sz w:val="24"/>
          <w:szCs w:val="24"/>
        </w:rPr>
        <w:lastRenderedPageBreak/>
        <w:t>sumelor solicitate de Beneficiar aferente contractelor economice/contractului de finanţare/componentei din cadrul contractului de finanţare, pentru care a fost formulată sesizarea.</w:t>
      </w:r>
    </w:p>
    <w:p w14:paraId="62D15BC1"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4B9F792"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D5B6A9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7713FDEF"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5501C20B"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F7E028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33C969"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3DC2AF3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70C8A44C"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C53F73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1C3FB95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3B63FE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1BF7AE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79DBE4C2"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va verifica şi confirma îndeplinirea </w:t>
      </w:r>
      <w:r w:rsidR="00173F36" w:rsidRPr="00C30D81">
        <w:rPr>
          <w:rFonts w:asciiTheme="minorHAnsi" w:hAnsiTheme="minorHAnsi" w:cstheme="minorHAnsi"/>
          <w:sz w:val="24"/>
          <w:szCs w:val="24"/>
        </w:rPr>
        <w:lastRenderedPageBreak/>
        <w:t>indicatorilor de etapă, în conformitate cu Planul de monitorizare a proiectului.</w:t>
      </w:r>
    </w:p>
    <w:p w14:paraId="03E3E0B0"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82F7D4D"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0E6EA1C"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25B006AB"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6CFCA76F"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33B03AF2"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AD225D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3B0361D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0BCDEED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7650979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0CD4E58F"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5E77671B"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25BB4D94"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1D9BE74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w:t>
      </w:r>
      <w:r w:rsidRPr="00C30D81">
        <w:rPr>
          <w:rFonts w:asciiTheme="minorHAnsi" w:hAnsiTheme="minorHAnsi" w:cstheme="minorHAnsi"/>
          <w:sz w:val="24"/>
          <w:szCs w:val="24"/>
        </w:rPr>
        <w:lastRenderedPageBreak/>
        <w:t xml:space="preserve">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10477B2"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2370A68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33B1721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972DB0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06493E4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42E6D15B"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2BFA664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033746F"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06A5B6"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70FF35C"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49F7EBC2"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471C5B6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25EC384B"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poate decide rezilierea prezentului contract de finanţare printr-o notificare scrisă </w:t>
      </w:r>
      <w:r w:rsidR="00173F36" w:rsidRPr="00C30D81">
        <w:rPr>
          <w:rFonts w:asciiTheme="minorHAnsi" w:hAnsiTheme="minorHAnsi" w:cstheme="minorHAnsi"/>
          <w:sz w:val="24"/>
          <w:szCs w:val="24"/>
        </w:rPr>
        <w:lastRenderedPageBreak/>
        <w:t>adresată Beneficiarului, fără intervenţia instanţei sau a oricăror alte formalităţi, cu recuperarea integrală a sumelor plătite, precum şi a dobânzilor şi penalităţilor aferente potrivit dispoziţiilor legale aplicabile, în următoarele cazuri:</w:t>
      </w:r>
    </w:p>
    <w:p w14:paraId="72386A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796C57C6"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C70433C"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09D03BD4"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1493DE21"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07BD4E9D"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47DA07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28207B7"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16ED57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03FF215A"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6DAF303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74DA9D5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1D3760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86335B8"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110AB8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77909EFF"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023097C0"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lastRenderedPageBreak/>
        <w:t>ARTICOLUL 16</w:t>
      </w:r>
      <w:r w:rsidRPr="00C30D81">
        <w:rPr>
          <w:rFonts w:asciiTheme="minorHAnsi" w:hAnsiTheme="minorHAnsi" w:cstheme="minorHAnsi"/>
          <w:sz w:val="24"/>
          <w:szCs w:val="24"/>
        </w:rPr>
        <w:br/>
        <w:t>Soluţionarea litigiilor</w:t>
      </w:r>
      <w:bookmarkEnd w:id="22"/>
    </w:p>
    <w:p w14:paraId="1D3A4A30"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603CD813"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193A2A12"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676CADDB"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4F56A909"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4A9FAF7C"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6B1C137E"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2F24B4BF"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2E36D37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085C1C8F"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50C04BA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7C22235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4B3E314"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441B61F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9890EB3"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4A05D30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5C7E746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lastRenderedPageBreak/>
        <w:t>data de începere a proiectului;</w:t>
      </w:r>
    </w:p>
    <w:p w14:paraId="7A43CB8F"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15E525B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2E56FA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06F8D85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38F914B"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C59303"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07A58660"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7420D1C3"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2A1C0B38"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0E7340B"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10C45587"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5711D31D"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61DCECC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374880C"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943AEE"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9A59EFE"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1D14A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52963A7"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FE0AAB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0901753D"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7FB6155"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21D1A7E3" w14:textId="77777777" w:rsidR="00B17883" w:rsidRPr="007A4E6C"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w:t>
      </w:r>
      <w:r w:rsidRPr="00C30D81">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5D4B14F6" w14:textId="77777777" w:rsidR="007A4E6C" w:rsidRDefault="007A4E6C" w:rsidP="007A4E6C">
      <w:pPr>
        <w:numPr>
          <w:ilvl w:val="0"/>
          <w:numId w:val="35"/>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24700613"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78A5BF2C"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09A3E4A3"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ECF36FA" w14:textId="5CFA00DB" w:rsidR="007A4E6C" w:rsidRPr="007A4E6C" w:rsidRDefault="007A4E6C" w:rsidP="007A4E6C">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0322772D"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C42A64E"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03F2D79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645200F"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74EBAA60"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0FF4174B"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22E59CF"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738319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1D25992"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2DC3245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lastRenderedPageBreak/>
        <w:t>ARTICOLUL 22</w:t>
      </w:r>
      <w:r w:rsidRPr="00C30D81">
        <w:rPr>
          <w:rFonts w:asciiTheme="minorHAnsi" w:hAnsiTheme="minorHAnsi" w:cstheme="minorHAnsi"/>
          <w:sz w:val="24"/>
          <w:szCs w:val="24"/>
        </w:rPr>
        <w:br/>
        <w:t>Legea aplicabilă şi limba utilizată</w:t>
      </w:r>
      <w:bookmarkEnd w:id="28"/>
    </w:p>
    <w:p w14:paraId="3255B91B"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1DAB0DB0"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638DA5A"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0E1D782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1B963DC4"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6DCC4F6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20E51D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0A67A7D0"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59D9B32"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A57B5B0"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21E209B0"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79A7C3A"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7C9CAE5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21D9F1D7"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411F86AB"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17E257C"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0F70FE4F"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7CD8E4B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27CABC96"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7B18F40"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1D14C0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355EE18B"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13FF570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w:t>
      </w:r>
      <w:r w:rsidRPr="00C30D81">
        <w:rPr>
          <w:rFonts w:asciiTheme="minorHAnsi" w:hAnsiTheme="minorHAnsi" w:cstheme="minorHAnsi"/>
          <w:sz w:val="24"/>
          <w:szCs w:val="24"/>
        </w:rPr>
        <w:lastRenderedPageBreak/>
        <w:t xml:space="preserve">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45BA96F6"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59868CE9"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223E390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81E9D5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74CC924C" w14:textId="77777777">
        <w:trPr>
          <w:trHeight w:hRule="exact" w:val="590"/>
          <w:jc w:val="center"/>
        </w:trPr>
        <w:tc>
          <w:tcPr>
            <w:tcW w:w="5122" w:type="dxa"/>
            <w:tcBorders>
              <w:left w:val="single" w:sz="4" w:space="0" w:color="auto"/>
            </w:tcBorders>
            <w:shd w:val="clear" w:color="auto" w:fill="FFFFFF"/>
          </w:tcPr>
          <w:p w14:paraId="19D8A7FB"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7B0F9CA"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4B6B774D"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78E963AB" w14:textId="77777777">
        <w:trPr>
          <w:trHeight w:hRule="exact" w:val="293"/>
          <w:jc w:val="center"/>
        </w:trPr>
        <w:tc>
          <w:tcPr>
            <w:tcW w:w="5122" w:type="dxa"/>
            <w:tcBorders>
              <w:left w:val="single" w:sz="4" w:space="0" w:color="auto"/>
            </w:tcBorders>
            <w:shd w:val="clear" w:color="auto" w:fill="FFFFFF"/>
          </w:tcPr>
          <w:p w14:paraId="671558D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38FDBA85"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5301E801" w14:textId="77777777">
        <w:trPr>
          <w:trHeight w:hRule="exact" w:val="278"/>
          <w:jc w:val="center"/>
        </w:trPr>
        <w:tc>
          <w:tcPr>
            <w:tcW w:w="5122" w:type="dxa"/>
            <w:tcBorders>
              <w:left w:val="single" w:sz="4" w:space="0" w:color="auto"/>
            </w:tcBorders>
            <w:shd w:val="clear" w:color="auto" w:fill="FFFFFF"/>
          </w:tcPr>
          <w:p w14:paraId="2CA191C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4D62667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60918123"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0B2E431C"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08D14D5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4913F6D4" w14:textId="77777777" w:rsidR="00B17883" w:rsidRPr="00C30D81" w:rsidRDefault="00B17883">
      <w:pPr>
        <w:framePr w:w="10248" w:wrap="notBeside" w:vAnchor="text" w:hAnchor="text" w:xAlign="center" w:y="1"/>
        <w:rPr>
          <w:rFonts w:asciiTheme="minorHAnsi" w:hAnsiTheme="minorHAnsi" w:cstheme="minorHAnsi"/>
        </w:rPr>
      </w:pPr>
    </w:p>
    <w:p w14:paraId="1DF0F810" w14:textId="77777777" w:rsidR="00B17883" w:rsidRPr="00C30D81" w:rsidRDefault="00B17883">
      <w:pPr>
        <w:rPr>
          <w:rFonts w:asciiTheme="minorHAnsi" w:hAnsiTheme="minorHAnsi" w:cstheme="minorHAnsi"/>
        </w:rPr>
      </w:pPr>
    </w:p>
    <w:p w14:paraId="40693782"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F834AD3"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0ADA36E7"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07902D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6D7025B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02649FE7"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6957051B"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A6BD2B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2580D67C"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5AB11881"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705F550"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1AA0DFD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28B83CE2"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F0474A8"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28FC209B"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3C79EC57" w14:textId="77777777" w:rsidTr="00F76335">
        <w:trPr>
          <w:trHeight w:hRule="exact" w:val="1574"/>
          <w:jc w:val="center"/>
        </w:trPr>
        <w:tc>
          <w:tcPr>
            <w:tcW w:w="437" w:type="dxa"/>
            <w:shd w:val="clear" w:color="auto" w:fill="FFFFFF"/>
            <w:vAlign w:val="center"/>
          </w:tcPr>
          <w:p w14:paraId="6B7BB066"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032B2DF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A8E5E2E"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2BFC635"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223B24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2E7B0B2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4167F4A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4C222D9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63CFD0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CC3242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654F7BC8"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354C92B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A5D910"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6851F7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4C1409B7"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37C59F4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337B381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1922812D"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5BC25A23"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A08D2CC"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F8BAD0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4BC56BB7" w14:textId="77777777" w:rsidTr="00F76335">
        <w:trPr>
          <w:trHeight w:hRule="exact" w:val="379"/>
          <w:jc w:val="center"/>
        </w:trPr>
        <w:tc>
          <w:tcPr>
            <w:tcW w:w="437" w:type="dxa"/>
            <w:shd w:val="clear" w:color="auto" w:fill="FFFFFF"/>
          </w:tcPr>
          <w:p w14:paraId="2C6C96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5CDD593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2B4822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1F2C11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8E6EA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DC2B57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1B968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E367C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F1034C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2886CC9D" w14:textId="77777777" w:rsidTr="00F76335">
        <w:trPr>
          <w:trHeight w:hRule="exact" w:val="379"/>
          <w:jc w:val="center"/>
        </w:trPr>
        <w:tc>
          <w:tcPr>
            <w:tcW w:w="437" w:type="dxa"/>
            <w:shd w:val="clear" w:color="auto" w:fill="FFFFFF"/>
          </w:tcPr>
          <w:p w14:paraId="6FC238E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90CCAB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4AC959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86AAF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E5AC1D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ACB40B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27E0C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8C31B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3FF15641"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FC5CC90" w14:textId="77777777" w:rsidTr="00F76335">
        <w:trPr>
          <w:trHeight w:hRule="exact" w:val="413"/>
          <w:jc w:val="center"/>
        </w:trPr>
        <w:tc>
          <w:tcPr>
            <w:tcW w:w="437" w:type="dxa"/>
            <w:shd w:val="clear" w:color="auto" w:fill="FFFFFF"/>
          </w:tcPr>
          <w:p w14:paraId="5664641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45FF9D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51010E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A6F8D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0A5EA7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1F8E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DA4C6F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72F6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65D2E4C"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32457792" w14:textId="77777777" w:rsidR="00B17883" w:rsidRPr="00C30D81" w:rsidRDefault="00B17883">
      <w:pPr>
        <w:framePr w:w="10248" w:wrap="notBeside" w:vAnchor="text" w:hAnchor="text" w:xAlign="center" w:y="1"/>
        <w:rPr>
          <w:rFonts w:asciiTheme="minorHAnsi" w:hAnsiTheme="minorHAnsi" w:cstheme="minorHAnsi"/>
        </w:rPr>
      </w:pPr>
    </w:p>
    <w:p w14:paraId="2E08EBEA"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274F3B9D"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25AEB41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A3F2607"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23A2AE5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33060FC0"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A9706AE"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EE7F11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318DBD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6BB5C04F"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369F794F"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1EFD97C1"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01B3889B"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5F8C4C57"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2459A1FE" w14:textId="6D3E9B66" w:rsidR="007D4CD0" w:rsidRPr="003B473D" w:rsidRDefault="007D4CD0" w:rsidP="007D4CD0">
      <w:pPr>
        <w:pStyle w:val="Bodytext20"/>
        <w:shd w:val="clear" w:color="auto" w:fill="auto"/>
        <w:ind w:firstLine="0"/>
        <w:contextualSpacing/>
        <w:jc w:val="both"/>
        <w:rPr>
          <w:rFonts w:asciiTheme="minorHAnsi" w:hAnsiTheme="minorHAnsi" w:cstheme="minorHAnsi"/>
          <w:b/>
          <w:sz w:val="24"/>
          <w:szCs w:val="24"/>
        </w:rPr>
      </w:pPr>
      <w:r w:rsidRPr="003B473D">
        <w:rPr>
          <w:rFonts w:asciiTheme="minorHAnsi" w:hAnsiTheme="minorHAnsi" w:cstheme="minorHAnsi"/>
          <w:sz w:val="24"/>
          <w:szCs w:val="24"/>
        </w:rPr>
        <w:t>Pentru apelul de proiecte cu numărul PR SV/M</w:t>
      </w:r>
      <w:r w:rsidR="003B473D" w:rsidRPr="003B473D">
        <w:rPr>
          <w:rFonts w:asciiTheme="minorHAnsi" w:hAnsiTheme="minorHAnsi" w:cstheme="minorHAnsi"/>
          <w:sz w:val="24"/>
          <w:szCs w:val="24"/>
        </w:rPr>
        <w:t>UN</w:t>
      </w:r>
      <w:r w:rsidRPr="003B473D">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DA84579"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5B7DEF46"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095132BD"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B143C21"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 xml:space="preserve">Completarea Art.4 Contractul de finantare "Eligibilitatea cheltuielilor, Condiţii generale, cu </w:t>
      </w:r>
      <w:r w:rsidRPr="001301FA">
        <w:rPr>
          <w:rFonts w:asciiTheme="minorHAnsi" w:hAnsiTheme="minorHAnsi" w:cstheme="minorHAnsi"/>
          <w:b/>
          <w:sz w:val="24"/>
          <w:szCs w:val="24"/>
        </w:rPr>
        <w:lastRenderedPageBreak/>
        <w:t>urmatoarele:</w:t>
      </w:r>
    </w:p>
    <w:p w14:paraId="22536BB2"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5575DDC" w14:textId="15DC994F"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3B473D">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3B8A4B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D944B5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D1A0A7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7B0F446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3BF00F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21953217"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73AF69D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B7BE3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AC7043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4FFAC8FE"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62FD858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32F849EF"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7A393102"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1A1C19"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27B4ED6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3039DA5"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1CC3A300"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lastRenderedPageBreak/>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w:t>
      </w:r>
      <w:bookmarkStart w:id="40" w:name="_GoBack"/>
      <w:bookmarkEnd w:id="40"/>
      <w:r w:rsidRPr="001301FA">
        <w:rPr>
          <w:rFonts w:asciiTheme="minorHAnsi" w:hAnsiTheme="minorHAnsi" w:cstheme="minorHAnsi"/>
        </w:rPr>
        <w:t>atului emis de ANAF (daca este posibil).</w:t>
      </w:r>
    </w:p>
    <w:p w14:paraId="67FA7AA7" w14:textId="77777777" w:rsidR="00FA2989" w:rsidRPr="00A43DD9" w:rsidRDefault="00FA2989" w:rsidP="00FA2989">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w:t>
      </w:r>
      <w:proofErr w:type="spellStart"/>
      <w:r w:rsidRPr="00A43DD9">
        <w:rPr>
          <w:rFonts w:asciiTheme="minorHAnsi" w:hAnsiTheme="minorHAnsi" w:cstheme="minorHAnsi"/>
          <w:lang w:val="en-US" w:bidi="ar-SA"/>
        </w:rPr>
        <w:t>Prin</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exceptie</w:t>
      </w:r>
      <w:proofErr w:type="spellEnd"/>
      <w:r w:rsidRPr="00A43DD9">
        <w:rPr>
          <w:rFonts w:asciiTheme="minorHAnsi" w:hAnsiTheme="minorHAnsi" w:cstheme="minorHAnsi"/>
          <w:lang w:val="en-US" w:bidi="ar-SA"/>
        </w:rPr>
        <w:t xml:space="preserve"> de la </w:t>
      </w:r>
      <w:proofErr w:type="spellStart"/>
      <w:r w:rsidRPr="00A43DD9">
        <w:rPr>
          <w:rFonts w:asciiTheme="minorHAnsi" w:hAnsiTheme="minorHAnsi" w:cstheme="minorHAnsi"/>
          <w:lang w:val="en-US" w:bidi="ar-SA"/>
        </w:rPr>
        <w:t>prevederile</w:t>
      </w:r>
      <w:proofErr w:type="spellEnd"/>
      <w:r w:rsidRPr="00A43DD9">
        <w:rPr>
          <w:rFonts w:asciiTheme="minorHAnsi" w:hAnsiTheme="minorHAnsi" w:cstheme="minorHAnsi"/>
          <w:lang w:val="en-US" w:bidi="ar-SA"/>
        </w:rPr>
        <w:t xml:space="preserve"> art. 4,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 din </w:t>
      </w:r>
      <w:proofErr w:type="spellStart"/>
      <w:r w:rsidRPr="00A43DD9">
        <w:rPr>
          <w:rFonts w:asciiTheme="minorHAnsi" w:hAnsiTheme="minorHAnsi" w:cstheme="minorHAnsi"/>
          <w:lang w:val="en-US" w:bidi="ar-SA"/>
        </w:rPr>
        <w:t>deciziile</w:t>
      </w:r>
      <w:proofErr w:type="spellEnd"/>
      <w:r w:rsidRPr="00A43DD9">
        <w:rPr>
          <w:rFonts w:asciiTheme="minorHAnsi" w:hAnsiTheme="minorHAnsi" w:cstheme="minorHAnsi"/>
          <w:lang w:val="en-US" w:bidi="ar-SA"/>
        </w:rPr>
        <w:t>/</w:t>
      </w:r>
      <w:proofErr w:type="spellStart"/>
      <w:r w:rsidRPr="00A43DD9">
        <w:rPr>
          <w:rFonts w:asciiTheme="minorHAnsi" w:hAnsiTheme="minorHAnsi" w:cstheme="minorHAnsi"/>
          <w:lang w:val="en-US" w:bidi="ar-SA"/>
        </w:rPr>
        <w:t>contractele</w:t>
      </w:r>
      <w:proofErr w:type="spellEnd"/>
      <w:r w:rsidRPr="00A43DD9">
        <w:rPr>
          <w:rFonts w:asciiTheme="minorHAnsi" w:hAnsiTheme="minorHAnsi" w:cstheme="minorHAnsi"/>
          <w:lang w:val="en-US" w:bidi="ar-SA"/>
        </w:rPr>
        <w:t xml:space="preserve"> de </w:t>
      </w:r>
      <w:proofErr w:type="spellStart"/>
      <w:proofErr w:type="gramStart"/>
      <w:r w:rsidRPr="00A43DD9">
        <w:rPr>
          <w:rFonts w:asciiTheme="minorHAnsi" w:hAnsiTheme="minorHAnsi" w:cstheme="minorHAnsi"/>
          <w:lang w:val="en-US" w:bidi="ar-SA"/>
        </w:rPr>
        <w:t>finantare</w:t>
      </w:r>
      <w:proofErr w:type="spellEnd"/>
      <w:r w:rsidRPr="00A43DD9">
        <w:rPr>
          <w:rFonts w:asciiTheme="minorHAnsi" w:hAnsiTheme="minorHAnsi" w:cstheme="minorHAnsi"/>
          <w:lang w:val="en-US" w:bidi="ar-SA"/>
        </w:rPr>
        <w:t>,</w:t>
      </w:r>
      <w:proofErr w:type="gram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cazul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cererilor</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depuse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pentru</w:t>
      </w:r>
      <w:proofErr w:type="spellEnd"/>
      <w:r w:rsidRPr="00A43DD9">
        <w:rPr>
          <w:rFonts w:asciiTheme="minorHAnsi" w:hAnsiTheme="minorHAnsi" w:cstheme="minorHAnsi"/>
          <w:lang w:val="en-US" w:bidi="ar-SA"/>
        </w:rPr>
        <w:t xml:space="preserve"> care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nu au </w:t>
      </w:r>
      <w:proofErr w:type="spellStart"/>
      <w:r w:rsidRPr="00A43DD9">
        <w:rPr>
          <w:rFonts w:asciiTheme="minorHAnsi" w:hAnsiTheme="minorHAnsi" w:cstheme="minorHAnsi"/>
          <w:lang w:val="en-US" w:bidi="ar-SA"/>
        </w:rPr>
        <w:t>primit</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sumele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necesare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platilor</w:t>
      </w:r>
      <w:proofErr w:type="spellEnd"/>
      <w:r w:rsidRPr="00A43DD9">
        <w:rPr>
          <w:rFonts w:asciiTheme="minorHAnsi" w:hAnsiTheme="minorHAnsi" w:cstheme="minorHAnsi"/>
          <w:lang w:val="en-US" w:bidi="ar-SA"/>
        </w:rPr>
        <w:t xml:space="preserve"> de la AM PR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vor</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putea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dupa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sfarsitul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perioadei</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a </w:t>
      </w:r>
      <w:proofErr w:type="spellStart"/>
      <w:r w:rsidRPr="00A43DD9">
        <w:rPr>
          <w:rFonts w:asciiTheme="minorHAnsi" w:hAnsiTheme="minorHAnsi" w:cstheme="minorHAnsi"/>
          <w:lang w:val="en-US" w:bidi="ar-SA"/>
        </w:rPr>
        <w:t>proiectului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dar</w:t>
      </w:r>
      <w:proofErr w:type="spellEnd"/>
      <w:r w:rsidRPr="00A43DD9">
        <w:rPr>
          <w:rFonts w:asciiTheme="minorHAnsi" w:hAnsiTheme="minorHAnsi" w:cstheme="minorHAnsi"/>
          <w:lang w:val="en-US" w:bidi="ar-SA"/>
        </w:rPr>
        <w:t xml:space="preserve"> nu </w:t>
      </w:r>
      <w:proofErr w:type="spellStart"/>
      <w:r w:rsidRPr="00A43DD9">
        <w:rPr>
          <w:rFonts w:asciiTheme="minorHAnsi" w:hAnsiTheme="minorHAnsi" w:cstheme="minorHAnsi"/>
          <w:lang w:val="en-US" w:bidi="ar-SA"/>
        </w:rPr>
        <w:t>mai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tarziu</w:t>
      </w:r>
      <w:proofErr w:type="spellEnd"/>
      <w:r w:rsidRPr="00A43DD9">
        <w:rPr>
          <w:rFonts w:asciiTheme="minorHAnsi" w:hAnsiTheme="minorHAnsi" w:cstheme="minorHAnsi"/>
          <w:lang w:val="en-US" w:bidi="ar-SA"/>
        </w:rPr>
        <w:t xml:space="preserve"> de 31.12.2029. </w:t>
      </w:r>
      <w:proofErr w:type="spellStart"/>
      <w:r w:rsidRPr="00A43DD9">
        <w:rPr>
          <w:rFonts w:asciiTheme="minorHAnsi" w:hAnsiTheme="minorHAnsi" w:cstheme="minorHAnsi"/>
          <w:lang w:val="en-US" w:bidi="ar-SA"/>
        </w:rPr>
        <w:t>Cererea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rambursare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aferenta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finala</w:t>
      </w:r>
      <w:proofErr w:type="spellEnd"/>
      <w:r w:rsidRPr="00A43DD9">
        <w:rPr>
          <w:rFonts w:asciiTheme="minorHAnsi" w:hAnsiTheme="minorHAnsi" w:cstheme="minorHAnsi"/>
          <w:lang w:val="en-US" w:bidi="ar-SA"/>
        </w:rPr>
        <w:t xml:space="preserve"> </w:t>
      </w:r>
      <w:proofErr w:type="spellStart"/>
      <w:proofErr w:type="gramStart"/>
      <w:r w:rsidRPr="00A43DD9">
        <w:rPr>
          <w:rFonts w:asciiTheme="minorHAnsi" w:hAnsiTheme="minorHAnsi" w:cstheme="minorHAnsi"/>
          <w:lang w:val="en-US" w:bidi="ar-SA"/>
        </w:rPr>
        <w:t>va</w:t>
      </w:r>
      <w:proofErr w:type="spellEnd"/>
      <w:proofErr w:type="gramEnd"/>
      <w:r w:rsidRPr="00A43DD9">
        <w:rPr>
          <w:rFonts w:asciiTheme="minorHAnsi" w:hAnsiTheme="minorHAnsi" w:cstheme="minorHAnsi"/>
          <w:lang w:val="en-US" w:bidi="ar-SA"/>
        </w:rPr>
        <w:t xml:space="preserve"> fi </w:t>
      </w:r>
      <w:proofErr w:type="spellStart"/>
      <w:r w:rsidRPr="00A43DD9">
        <w:rPr>
          <w:rFonts w:asciiTheme="minorHAnsi" w:hAnsiTheme="minorHAnsi" w:cstheme="minorHAnsi"/>
          <w:lang w:val="en-US" w:bidi="ar-SA"/>
        </w:rPr>
        <w:t>depusa</w:t>
      </w:r>
      <w:proofErr w:type="spellEnd"/>
      <w:r w:rsidRPr="00A43DD9">
        <w:rPr>
          <w:rFonts w:asciiTheme="minorHAnsi" w:hAnsiTheme="minorHAnsi" w:cstheme="minorHAnsi"/>
          <w:lang w:val="en-US" w:bidi="ar-SA"/>
        </w:rPr>
        <w:t xml:space="preserve"> cu </w:t>
      </w:r>
      <w:proofErr w:type="spellStart"/>
      <w:r w:rsidRPr="00A43DD9">
        <w:rPr>
          <w:rFonts w:asciiTheme="minorHAnsi" w:hAnsiTheme="minorHAnsi" w:cstheme="minorHAnsi"/>
          <w:lang w:val="en-US" w:bidi="ar-SA"/>
        </w:rPr>
        <w:t>respectarea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prevederilor</w:t>
      </w:r>
      <w:proofErr w:type="spellEnd"/>
      <w:r w:rsidRPr="00A43DD9">
        <w:rPr>
          <w:rFonts w:asciiTheme="minorHAnsi" w:hAnsiTheme="minorHAnsi" w:cstheme="minorHAnsi"/>
          <w:lang w:val="en-US" w:bidi="ar-SA"/>
        </w:rPr>
        <w:t xml:space="preserve"> art. 22,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10 </w:t>
      </w:r>
      <w:proofErr w:type="gramStart"/>
      <w:r w:rsidRPr="00A43DD9">
        <w:rPr>
          <w:rFonts w:asciiTheme="minorHAnsi" w:hAnsiTheme="minorHAnsi" w:cstheme="minorHAnsi"/>
          <w:lang w:val="en-US" w:bidi="ar-SA"/>
        </w:rPr>
        <w:t>din</w:t>
      </w:r>
      <w:proofErr w:type="gramEnd"/>
      <w:r w:rsidRPr="00A43DD9">
        <w:rPr>
          <w:rFonts w:asciiTheme="minorHAnsi" w:hAnsiTheme="minorHAnsi" w:cstheme="minorHAnsi"/>
          <w:lang w:val="en-US" w:bidi="ar-SA"/>
        </w:rPr>
        <w:t xml:space="preserve"> OUG 133/2021. </w:t>
      </w:r>
    </w:p>
    <w:p w14:paraId="18510B99" w14:textId="2FF21377" w:rsidR="007D4CD0" w:rsidRPr="00A43DD9" w:rsidRDefault="00FA2989" w:rsidP="00FA2989">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 xml:space="preserve">(4) </w:t>
      </w:r>
      <w:proofErr w:type="spellStart"/>
      <w:r w:rsidRPr="00A43DD9">
        <w:rPr>
          <w:rFonts w:asciiTheme="minorHAnsi" w:eastAsia="Courier New" w:hAnsiTheme="minorHAnsi" w:cstheme="minorHAnsi"/>
          <w:sz w:val="24"/>
          <w:szCs w:val="24"/>
          <w:lang w:val="en-US" w:bidi="ar-SA"/>
        </w:rPr>
        <w:t>Beneficiarul</w:t>
      </w:r>
      <w:proofErr w:type="spellEnd"/>
      <w:r w:rsidRPr="00A43DD9">
        <w:rPr>
          <w:rFonts w:asciiTheme="minorHAnsi" w:eastAsia="Courier New" w:hAnsiTheme="minorHAnsi" w:cstheme="minorHAnsi"/>
          <w:sz w:val="24"/>
          <w:szCs w:val="24"/>
          <w:lang w:val="en-US" w:bidi="ar-SA"/>
        </w:rPr>
        <w:t xml:space="preserve"> are </w:t>
      </w:r>
      <w:proofErr w:type="spellStart"/>
      <w:r w:rsidRPr="00A43DD9">
        <w:rPr>
          <w:rFonts w:asciiTheme="minorHAnsi" w:eastAsia="Courier New" w:hAnsiTheme="minorHAnsi" w:cstheme="minorHAnsi"/>
          <w:sz w:val="24"/>
          <w:szCs w:val="24"/>
          <w:lang w:val="en-US" w:bidi="ar-SA"/>
        </w:rPr>
        <w:t>obligația</w:t>
      </w:r>
      <w:proofErr w:type="spellEnd"/>
      <w:r w:rsidRPr="00A43DD9">
        <w:rPr>
          <w:rFonts w:asciiTheme="minorHAnsi" w:eastAsia="Courier New" w:hAnsiTheme="minorHAnsi" w:cstheme="minorHAnsi"/>
          <w:sz w:val="24"/>
          <w:szCs w:val="24"/>
          <w:lang w:val="en-US" w:bidi="ar-SA"/>
        </w:rPr>
        <w:t xml:space="preserve"> de a </w:t>
      </w:r>
      <w:proofErr w:type="spellStart"/>
      <w:r w:rsidRPr="00A43DD9">
        <w:rPr>
          <w:rFonts w:asciiTheme="minorHAnsi" w:eastAsia="Courier New" w:hAnsiTheme="minorHAnsi" w:cstheme="minorHAnsi"/>
          <w:sz w:val="24"/>
          <w:szCs w:val="24"/>
          <w:lang w:val="en-US" w:bidi="ar-SA"/>
        </w:rPr>
        <w:t>realiza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toate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aferente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bunurilor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serviciilor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și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lucrărilor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achiziționate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cadrul</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proiectului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inclusiv</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plata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drepturilor</w:t>
      </w:r>
      <w:proofErr w:type="spellEnd"/>
      <w:r w:rsidRPr="00A43DD9">
        <w:rPr>
          <w:rFonts w:asciiTheme="minorHAnsi" w:eastAsia="Courier New" w:hAnsiTheme="minorHAnsi" w:cstheme="minorHAnsi"/>
          <w:sz w:val="24"/>
          <w:szCs w:val="24"/>
          <w:lang w:val="en-US" w:bidi="ar-SA"/>
        </w:rPr>
        <w:t xml:space="preserve"> de </w:t>
      </w:r>
      <w:proofErr w:type="spellStart"/>
      <w:r w:rsidRPr="00A43DD9">
        <w:rPr>
          <w:rFonts w:asciiTheme="minorHAnsi" w:eastAsia="Courier New" w:hAnsiTheme="minorHAnsi" w:cstheme="minorHAnsi"/>
          <w:sz w:val="24"/>
          <w:szCs w:val="24"/>
          <w:lang w:val="en-US" w:bidi="ar-SA"/>
        </w:rPr>
        <w:t>natură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salarială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către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persoanele</w:t>
      </w:r>
      <w:proofErr w:type="spellEnd"/>
      <w:r w:rsidRPr="00A43DD9">
        <w:rPr>
          <w:rFonts w:asciiTheme="minorHAnsi" w:eastAsia="Courier New" w:hAnsiTheme="minorHAnsi" w:cstheme="minorHAnsi"/>
          <w:sz w:val="24"/>
          <w:szCs w:val="24"/>
          <w:lang w:val="en-US" w:bidi="ar-SA"/>
        </w:rPr>
        <w:t xml:space="preserve"> implicate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prin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virament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bancar</w:t>
      </w:r>
      <w:proofErr w:type="spellEnd"/>
      <w:r w:rsidRPr="00A43DD9">
        <w:rPr>
          <w:rFonts w:asciiTheme="minorHAnsi" w:eastAsia="Courier New" w:hAnsiTheme="minorHAnsi" w:cstheme="minorHAnsi"/>
          <w:sz w:val="24"/>
          <w:szCs w:val="24"/>
          <w:lang w:val="en-US" w:bidi="ar-SA"/>
        </w:rPr>
        <w:t xml:space="preserve">. </w:t>
      </w:r>
      <w:proofErr w:type="spellStart"/>
      <w:proofErr w:type="gram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numerar</w:t>
      </w:r>
      <w:proofErr w:type="spellEnd"/>
      <w:r w:rsidRPr="00A43DD9">
        <w:rPr>
          <w:rFonts w:asciiTheme="minorHAnsi" w:eastAsia="Courier New" w:hAnsiTheme="minorHAnsi" w:cstheme="minorHAnsi"/>
          <w:sz w:val="24"/>
          <w:szCs w:val="24"/>
          <w:lang w:val="en-US" w:bidi="ar-SA"/>
        </w:rPr>
        <w:t xml:space="preserve"> nu </w:t>
      </w:r>
      <w:proofErr w:type="spellStart"/>
      <w:r w:rsidRPr="00A43DD9">
        <w:rPr>
          <w:rFonts w:asciiTheme="minorHAnsi" w:eastAsia="Courier New" w:hAnsiTheme="minorHAnsi" w:cstheme="minorHAnsi"/>
          <w:sz w:val="24"/>
          <w:szCs w:val="24"/>
          <w:lang w:val="en-US" w:bidi="ar-SA"/>
        </w:rPr>
        <w:t>sunt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eligibile</w:t>
      </w:r>
      <w:proofErr w:type="spellEnd"/>
      <w:r w:rsidRPr="00A43DD9">
        <w:rPr>
          <w:rFonts w:asciiTheme="minorHAnsi" w:eastAsia="Courier New" w:hAnsiTheme="minorHAnsi" w:cstheme="minorHAnsi"/>
          <w:sz w:val="24"/>
          <w:szCs w:val="24"/>
          <w:lang w:val="en-US" w:bidi="ar-SA"/>
        </w:rPr>
        <w:t>.</w:t>
      </w:r>
      <w:proofErr w:type="gramEnd"/>
    </w:p>
    <w:p w14:paraId="19116FCF" w14:textId="77777777" w:rsidR="00FA2989" w:rsidRPr="001301FA" w:rsidRDefault="00FA2989" w:rsidP="007D4CD0">
      <w:pPr>
        <w:pStyle w:val="Bodytext20"/>
        <w:shd w:val="clear" w:color="auto" w:fill="auto"/>
        <w:ind w:firstLine="0"/>
        <w:rPr>
          <w:rFonts w:asciiTheme="minorHAnsi" w:hAnsiTheme="minorHAnsi" w:cstheme="minorHAnsi"/>
          <w:sz w:val="24"/>
          <w:szCs w:val="24"/>
        </w:rPr>
      </w:pPr>
    </w:p>
    <w:p w14:paraId="7836A2D4"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63118C5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34199AF"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76B18B43"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14388E7E"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8BF22B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7A356AA"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0409A97"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19775CB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132D75E3"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521033E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52A4AFE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12FC786D"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Beneficiarul are obligaţia de a întocmi şi transmite către AM, conform Graficul cererilor de prefinanţare/plata/rambursare, inclusiv a documentelor justificative aferente .</w:t>
      </w:r>
    </w:p>
    <w:p w14:paraId="7AA4A2B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190364BB"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323C2563"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48731D6F"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33CF655"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54C2C78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4F6DB68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3EFF344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85513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889D1D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A443903"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264C175C"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5028F438"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4E2DF357"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DD3921"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68E58FBC"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 xml:space="preserve">a) afișarea corespunzătoare a elementelor de identitate vizuală obligatorii și prin derularea unor </w:t>
      </w:r>
      <w:r w:rsidRPr="001301FA">
        <w:rPr>
          <w:rFonts w:asciiTheme="minorHAnsi" w:hAnsiTheme="minorHAnsi" w:cstheme="minorHAnsi"/>
        </w:rPr>
        <w:lastRenderedPageBreak/>
        <w:t>activități de comunicare și vizibilitate, conform specificațiilor și termenelor menționate în Manualul de identitate vizuală pentru beneficiari, disponibil pe site-ul PR SV OLTENIA 2021-2027 https://pr2021-2027.adroltenia.ro/ la secțiunea Identitate Vizuala</w:t>
      </w:r>
    </w:p>
    <w:p w14:paraId="49C81CF4"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1D0B8792"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5E5CB81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260F3235"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3005EBA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sigla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6E2E3BAF"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w:t>
      </w:r>
      <w:proofErr w:type="spellStart"/>
      <w:r w:rsidRPr="001301FA">
        <w:rPr>
          <w:rFonts w:cstheme="minorHAnsi"/>
          <w:color w:val="000000"/>
          <w:sz w:val="24"/>
          <w:szCs w:val="24"/>
          <w:lang w:val="en-GB"/>
        </w:rPr>
        <w:t>Sud</w:t>
      </w:r>
      <w:proofErr w:type="spellEnd"/>
      <w:r w:rsidRPr="001301FA">
        <w:rPr>
          <w:rFonts w:cstheme="minorHAnsi"/>
          <w:color w:val="000000"/>
          <w:sz w:val="24"/>
          <w:szCs w:val="24"/>
          <w:lang w:val="en-GB"/>
        </w:rPr>
        <w:t xml:space="preserve"> Vest Oltenia;</w:t>
      </w:r>
    </w:p>
    <w:p w14:paraId="7EB4967E"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w:t>
      </w:r>
      <w:proofErr w:type="spellStart"/>
      <w:r w:rsidRPr="001301FA">
        <w:rPr>
          <w:rFonts w:cstheme="minorHAnsi"/>
          <w:color w:val="000000"/>
          <w:sz w:val="24"/>
          <w:szCs w:val="24"/>
          <w:lang w:val="en-GB"/>
        </w:rPr>
        <w:t>Sud</w:t>
      </w:r>
      <w:proofErr w:type="spellEnd"/>
      <w:r w:rsidRPr="001301FA">
        <w:rPr>
          <w:rFonts w:cstheme="minorHAnsi"/>
          <w:color w:val="000000"/>
          <w:sz w:val="24"/>
          <w:szCs w:val="24"/>
          <w:lang w:val="en-GB"/>
        </w:rPr>
        <w:t xml:space="preserve"> Vest Oltenia;</w:t>
      </w:r>
    </w:p>
    <w:p w14:paraId="70FE4B9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proofErr w:type="gramStart"/>
      <w:r w:rsidRPr="001301FA">
        <w:rPr>
          <w:rFonts w:cstheme="minorHAnsi"/>
          <w:sz w:val="24"/>
          <w:szCs w:val="24"/>
          <w:lang w:val="en-GB"/>
        </w:rPr>
        <w:t>logoul</w:t>
      </w:r>
      <w:proofErr w:type="spellEnd"/>
      <w:proofErr w:type="gram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66A6EEBE"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w:t>
      </w:r>
      <w:proofErr w:type="gramStart"/>
      <w:r w:rsidRPr="001301FA">
        <w:rPr>
          <w:rFonts w:asciiTheme="minorHAnsi" w:hAnsiTheme="minorHAnsi" w:cstheme="minorHAnsi"/>
          <w:lang w:val="en-GB"/>
        </w:rPr>
        <w:t>" ;</w:t>
      </w:r>
      <w:proofErr w:type="gramEnd"/>
    </w:p>
    <w:p w14:paraId="2D21D7D9"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t>
      </w:r>
      <w:proofErr w:type="gramStart"/>
      <w:r w:rsidRPr="001301FA">
        <w:rPr>
          <w:rFonts w:asciiTheme="minorHAnsi" w:hAnsiTheme="minorHAnsi" w:cstheme="minorHAnsi"/>
          <w:lang w:val="en-GB"/>
        </w:rPr>
        <w:t>web</w:t>
      </w:r>
      <w:proofErr w:type="gram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4"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627E18"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0B8C2588"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1A88787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008277ED"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w:t>
      </w:r>
      <w:proofErr w:type="spellStart"/>
      <w:r w:rsidRPr="001301FA">
        <w:rPr>
          <w:rFonts w:cstheme="minorHAnsi"/>
          <w:sz w:val="24"/>
          <w:szCs w:val="24"/>
          <w:lang w:val="en-GB"/>
        </w:rPr>
        <w:t>etc</w:t>
      </w:r>
      <w:proofErr w:type="spellEnd"/>
      <w:r w:rsidRPr="001301FA">
        <w:rPr>
          <w:rFonts w:cstheme="minorHAnsi"/>
          <w:sz w:val="24"/>
          <w:szCs w:val="24"/>
          <w:lang w:val="en-GB"/>
        </w:rPr>
        <w:t>);</w:t>
      </w:r>
    </w:p>
    <w:p w14:paraId="283F7AE4"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pe</w:t>
      </w:r>
      <w:proofErr w:type="spellEnd"/>
      <w:r w:rsidRPr="001301FA">
        <w:rPr>
          <w:rFonts w:cstheme="minorHAnsi"/>
          <w:sz w:val="24"/>
          <w:szCs w:val="24"/>
          <w:lang w:val="en-GB"/>
        </w:rPr>
        <w:t xml:space="preserv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265A54B9"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pe</w:t>
      </w:r>
      <w:proofErr w:type="spellEnd"/>
      <w:r w:rsidRPr="001301FA">
        <w:rPr>
          <w:rFonts w:cstheme="minorHAnsi"/>
          <w:sz w:val="24"/>
          <w:szCs w:val="24"/>
          <w:lang w:val="en-GB"/>
        </w:rPr>
        <w:t xml:space="preserv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270FEA7"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w:t>
      </w:r>
      <w:proofErr w:type="spellStart"/>
      <w:r w:rsidRPr="001301FA">
        <w:rPr>
          <w:rFonts w:cstheme="minorHAnsi"/>
          <w:sz w:val="24"/>
          <w:szCs w:val="24"/>
          <w:lang w:val="en-GB"/>
        </w:rPr>
        <w:t>loc</w:t>
      </w:r>
      <w:proofErr w:type="spellEnd"/>
      <w:r w:rsidRPr="001301FA">
        <w:rPr>
          <w:rFonts w:cstheme="minorHAnsi"/>
          <w:sz w:val="24"/>
          <w:szCs w:val="24"/>
          <w:lang w:val="en-GB"/>
        </w:rPr>
        <w:t xml:space="preserve">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73E65320"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w:t>
      </w:r>
      <w:proofErr w:type="spellStart"/>
      <w:r w:rsidRPr="001301FA">
        <w:rPr>
          <w:rFonts w:cstheme="minorHAnsi"/>
          <w:sz w:val="24"/>
          <w:szCs w:val="24"/>
          <w:lang w:val="en-GB"/>
        </w:rPr>
        <w:t>loc</w:t>
      </w:r>
      <w:proofErr w:type="spellEnd"/>
      <w:r w:rsidRPr="001301FA">
        <w:rPr>
          <w:rFonts w:cstheme="minorHAnsi"/>
          <w:sz w:val="24"/>
          <w:szCs w:val="24"/>
          <w:lang w:val="en-GB"/>
        </w:rPr>
        <w:t xml:space="preserve">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w:t>
      </w:r>
      <w:proofErr w:type="spellStart"/>
      <w:r w:rsidRPr="0024233D">
        <w:rPr>
          <w:rFonts w:cstheme="minorHAnsi"/>
          <w:sz w:val="24"/>
          <w:szCs w:val="24"/>
          <w:lang w:val="en-GB"/>
        </w:rPr>
        <w:t>precum</w:t>
      </w:r>
      <w:proofErr w:type="spellEnd"/>
      <w:r w:rsidRPr="0024233D">
        <w:rPr>
          <w:rFonts w:cstheme="minorHAnsi"/>
          <w:sz w:val="24"/>
          <w:szCs w:val="24"/>
          <w:lang w:val="en-GB"/>
        </w:rPr>
        <w:t xml:space="preserve">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660FDDF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w:t>
      </w:r>
      <w:proofErr w:type="spellStart"/>
      <w:r w:rsidRPr="0024233D">
        <w:rPr>
          <w:rFonts w:cstheme="minorHAnsi"/>
          <w:sz w:val="24"/>
          <w:szCs w:val="24"/>
          <w:lang w:val="en-GB"/>
        </w:rPr>
        <w:t>pe</w:t>
      </w:r>
      <w:proofErr w:type="spellEnd"/>
      <w:r w:rsidRPr="0024233D">
        <w:rPr>
          <w:rFonts w:cstheme="minorHAnsi"/>
          <w:sz w:val="24"/>
          <w:szCs w:val="24"/>
          <w:lang w:val="en-GB"/>
        </w:rPr>
        <w:t xml:space="preserv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09C464B8"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4E589B9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3855EB4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532F496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lastRenderedPageBreak/>
        <w:t>Pentru proiectele care cuprind investiții în infrastructura de transport (drumuri județene) se vor instala minimum 3 panouri față/verso în locațiile care asigură cea mai bună vizibilitate de pe parcursul segmentului de drum aferent proiectului.</w:t>
      </w:r>
    </w:p>
    <w:p w14:paraId="581FA2A6"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50AF96EA"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7B3D7C53"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00D77CE2"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65DE9FF9"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28AC044D"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6A2DD20A"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7ADFC230"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7529B59A"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5C28D30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2535682D"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0CEA40A5"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1BEB98F"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un</w:t>
      </w:r>
      <w:proofErr w:type="gramEnd"/>
      <w:r w:rsidRPr="001301FA">
        <w:rPr>
          <w:rFonts w:asciiTheme="minorHAnsi" w:hAnsiTheme="minorHAnsi" w:cstheme="minorHAnsi"/>
          <w:lang w:val="en-US"/>
        </w:rPr>
        <w:t xml:space="preserve">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5CE15E97"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un</w:t>
      </w:r>
      <w:proofErr w:type="gram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termen</w:t>
      </w:r>
      <w:proofErr w:type="spellEnd"/>
      <w:r w:rsidRPr="001301FA">
        <w:rPr>
          <w:rFonts w:asciiTheme="minorHAnsi" w:hAnsiTheme="minorHAnsi" w:cstheme="minorHAnsi"/>
          <w:lang w:val="en-US"/>
        </w:rPr>
        <w:t xml:space="preserve">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CF6B72C"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w:t>
      </w:r>
      <w:proofErr w:type="spellStart"/>
      <w:r w:rsidRPr="001301FA">
        <w:rPr>
          <w:rFonts w:asciiTheme="minorHAnsi" w:hAnsiTheme="minorHAnsi" w:cstheme="minorHAnsi"/>
          <w:lang w:val="en-US"/>
        </w:rPr>
        <w:t>Oltenia</w:t>
      </w:r>
      <w:proofErr w:type="spellEnd"/>
      <w:r w:rsidRPr="001301FA">
        <w:rPr>
          <w:rFonts w:asciiTheme="minorHAnsi" w:hAnsiTheme="minorHAnsi" w:cstheme="minorHAnsi"/>
          <w:lang w:val="en-US"/>
        </w:rPr>
        <w:t xml:space="preserve">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2FDDF78A"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lastRenderedPageBreak/>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w:t>
      </w:r>
      <w:proofErr w:type="spellStart"/>
      <w:r w:rsidRPr="001301FA">
        <w:rPr>
          <w:rFonts w:asciiTheme="minorHAnsi" w:hAnsiTheme="minorHAnsi" w:cstheme="minorHAnsi"/>
          <w:lang w:val="en-GB"/>
        </w:rPr>
        <w:t>Oltenia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 xml:space="preserve">cu  </w:t>
      </w:r>
      <w:proofErr w:type="spellStart"/>
      <w:r w:rsidRPr="001301FA">
        <w:rPr>
          <w:rFonts w:asciiTheme="minorHAnsi" w:hAnsiTheme="minorHAnsi" w:cstheme="minorHAnsi"/>
          <w:lang w:val="en-US"/>
        </w:rPr>
        <w:t>articolul</w:t>
      </w:r>
      <w:proofErr w:type="spellEnd"/>
      <w:proofErr w:type="gram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716E39D4"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2CAD6BE8"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41180B8"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E83D9B9"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234487F8"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720EF0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657E2F9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4F4841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237CC7E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050D45A1"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34F61F"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2FD2EBC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9AC66C5"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75EF6AD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7CE344D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5D52B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4DE8F7D0"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7D77BDED"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 xml:space="preserve">-intalniri tehnice </w:t>
      </w:r>
    </w:p>
    <w:p w14:paraId="75BE255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1AAC026E"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53E5FEDE"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396F5A5F"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7FEAD28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9BE4C7"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6DA48ED1"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D07D0C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0FE0341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273AFDC5"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D2636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5E13EDB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3D93641E"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5A74962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45B26742"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6830352D"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1C74F643"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4E1825EE"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0F740124"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705C8835"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Orice rezultate sau drepturi legate de acestea, inclusiv drepturi de autor şi/sau orice alte drepturi de proprietate intelectuală şi/sau industrială, obţinute în executarea sau ca urmare a executării acestui </w:t>
      </w:r>
      <w:r w:rsidRPr="001301FA">
        <w:rPr>
          <w:rFonts w:asciiTheme="minorHAnsi" w:hAnsiTheme="minorHAnsi" w:cstheme="minorHAnsi"/>
          <w:color w:val="auto"/>
          <w:sz w:val="24"/>
          <w:szCs w:val="24"/>
        </w:rPr>
        <w:lastRenderedPageBreak/>
        <w:t>Contract de finanţare, cu excepţia cazurilor în care astfel de drepturi sunt preexistente acestuia, vor fi proprietatea Beneficiarului.</w:t>
      </w:r>
    </w:p>
    <w:p w14:paraId="28E25A0F"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EA5AE38"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51959BD"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8944E66"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2C907560"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3CF3A0F1"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w:t>
      </w:r>
      <w:proofErr w:type="spellStart"/>
      <w:r w:rsidRPr="007D4CD0">
        <w:rPr>
          <w:rFonts w:asciiTheme="minorHAnsi" w:hAnsiTheme="minorHAnsi" w:cstheme="minorHAnsi"/>
          <w:b/>
          <w:bCs/>
          <w:color w:val="auto"/>
          <w:lang w:val="en-US" w:bidi="ar-SA"/>
        </w:rPr>
        <w:t>minimis</w:t>
      </w:r>
      <w:proofErr w:type="spellEnd"/>
    </w:p>
    <w:p w14:paraId="697218D0"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92EC68B"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2839A4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3DC3C468"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A529F6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6EBAE3A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2BD3DD7"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0FA1A6E"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5D49FB7"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18FFFA56"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2F3385D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66A1EA45"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A54FDD"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La solicitarea, pentru prima dată, într-o cerere de rambursare/plată, a cheltuielilor aferente unui </w:t>
      </w:r>
      <w:r w:rsidRPr="001301FA">
        <w:rPr>
          <w:rFonts w:asciiTheme="minorHAnsi" w:hAnsiTheme="minorHAnsi" w:cstheme="minorHAnsi"/>
          <w:color w:val="auto"/>
          <w:sz w:val="24"/>
          <w:szCs w:val="24"/>
        </w:rPr>
        <w:lastRenderedPageBreak/>
        <w:t>contract de achiziţie, Beneficiarul va depune o declaraţie pe proprie răspundere a reprezentantului legal al Beneficiarului din care să rezulte că nu se află într-o situaţie de conflict de interese.</w:t>
      </w:r>
    </w:p>
    <w:p w14:paraId="1CF5BDE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1A843BF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5DFE1B4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786A09E6"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70AADD9"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FBC29E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409FAAF4"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486E230A"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44430CA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492A39"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20E5B87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27E21BA0"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284A88AA"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4E69BCC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497CAC2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4EE66B41"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8AD70D4"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0CE7B83"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7C652C39"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505E8C87"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lastRenderedPageBreak/>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precum</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564200C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3D24445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335F392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671FEB00"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precum</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4E873F6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proofErr w:type="gramStart"/>
      <w:r w:rsidRPr="001301FA">
        <w:rPr>
          <w:rFonts w:asciiTheme="minorHAnsi" w:hAnsiTheme="minorHAnsi" w:cstheme="minorHAnsi"/>
          <w:color w:val="auto"/>
          <w:lang w:val="en-GB" w:eastAsia="en-GB"/>
        </w:rPr>
        <w:t>elemente</w:t>
      </w:r>
      <w:proofErr w:type="spellEnd"/>
      <w:proofErr w:type="gram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35995666"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6944F0F"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2A9E1A5"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1A423FB3"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7A9277D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600B52D5"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D75A15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14BBC9B9"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pe</w:t>
      </w:r>
      <w:proofErr w:type="spellEnd"/>
      <w:r w:rsidRPr="001301FA">
        <w:rPr>
          <w:rFonts w:cstheme="minorHAnsi"/>
          <w:sz w:val="24"/>
          <w:szCs w:val="24"/>
          <w:lang w:val="en-GB" w:eastAsia="en-GB"/>
        </w:rPr>
        <w:t xml:space="preserv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03367163"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proofErr w:type="gramStart"/>
      <w:r w:rsidRPr="001301FA">
        <w:rPr>
          <w:rFonts w:asciiTheme="minorHAnsi" w:hAnsiTheme="minorHAnsi" w:cstheme="minorHAnsi"/>
          <w:lang w:val="en-GB" w:eastAsia="en-GB"/>
        </w:rPr>
        <w:t>în</w:t>
      </w:r>
      <w:proofErr w:type="spellEnd"/>
      <w:proofErr w:type="gram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5AA898C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10F95AB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491A0236"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05D3A265"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2309A8D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449E7FF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0FA0145B"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0B39909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3A6BFCA4"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5BC803FB"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proofErr w:type="gramStart"/>
      <w:r w:rsidRPr="001301FA">
        <w:rPr>
          <w:rFonts w:asciiTheme="minorHAnsi" w:hAnsiTheme="minorHAnsi" w:cstheme="minorHAnsi"/>
          <w:i/>
          <w:iCs/>
          <w:lang w:val="en-GB" w:eastAsia="en-GB"/>
        </w:rPr>
        <w:t>pentru</w:t>
      </w:r>
      <w:proofErr w:type="spellEnd"/>
      <w:proofErr w:type="gram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234D9D4F"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proofErr w:type="gramStart"/>
      <w:r w:rsidRPr="001301FA">
        <w:rPr>
          <w:rFonts w:asciiTheme="minorHAnsi" w:hAnsiTheme="minorHAnsi" w:cstheme="minorHAnsi"/>
          <w:lang w:val="en-GB" w:eastAsia="en-GB"/>
        </w:rPr>
        <w:t>localizarea</w:t>
      </w:r>
      <w:proofErr w:type="spellEnd"/>
      <w:proofErr w:type="gram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7398B377"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4429DF48"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5679B2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2B82ABE"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2E4C935E"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ABE36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7E3F5194"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E2987D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7A4DEEBE"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ACCD77A"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F731EE3"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3E74D3D0"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22EEBB3D"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3B91E37C"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66D0DB18"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757219C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55312DA"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w:t>
      </w:r>
      <w:r w:rsidRPr="001301FA">
        <w:rPr>
          <w:rFonts w:asciiTheme="minorHAnsi" w:hAnsiTheme="minorHAnsi" w:cstheme="minorHAnsi"/>
          <w:color w:val="auto"/>
          <w:sz w:val="24"/>
          <w:szCs w:val="24"/>
        </w:rPr>
        <w:lastRenderedPageBreak/>
        <w:t>pentru care s-a încheiat prezentul contract de finanţare.</w:t>
      </w:r>
    </w:p>
    <w:p w14:paraId="4F06F3E9"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8C80CC2"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0D9E4386"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0B912561"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A53A878"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672E034"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10101837"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47DA9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73EEDE45"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2DD1DFF9"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5"/>
      <w:footerReference w:type="default" r:id="rId16"/>
      <w:headerReference w:type="first" r:id="rId17"/>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317CC8" w14:textId="77777777" w:rsidR="001D1430" w:rsidRDefault="001D1430">
      <w:r>
        <w:separator/>
      </w:r>
    </w:p>
  </w:endnote>
  <w:endnote w:type="continuationSeparator" w:id="0">
    <w:p w14:paraId="347FE879" w14:textId="77777777" w:rsidR="001D1430" w:rsidRDefault="001D1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FFD848" w14:textId="77777777" w:rsidR="00915F74" w:rsidRDefault="00915F7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603446"/>
      <w:docPartObj>
        <w:docPartGallery w:val="Page Numbers (Bottom of Page)"/>
        <w:docPartUnique/>
      </w:docPartObj>
    </w:sdtPr>
    <w:sdtEndPr>
      <w:rPr>
        <w:rFonts w:ascii="Times New Roman" w:hAnsi="Times New Roman" w:cs="Times New Roman"/>
        <w:noProof/>
      </w:rPr>
    </w:sdtEndPr>
    <w:sdtContent>
      <w:p w14:paraId="5843043E" w14:textId="77777777" w:rsidR="002863D6" w:rsidRDefault="002863D6" w:rsidP="00C30D81">
        <w:pPr>
          <w:pStyle w:val="Footer"/>
          <w:jc w:val="right"/>
        </w:pPr>
      </w:p>
      <w:p w14:paraId="1E069BD0"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A43DD9">
          <w:rPr>
            <w:rFonts w:asciiTheme="minorHAnsi" w:hAnsiTheme="minorHAnsi" w:cstheme="minorHAnsi"/>
            <w:noProof/>
            <w:sz w:val="20"/>
            <w:szCs w:val="20"/>
          </w:rPr>
          <w:t>3</w:t>
        </w:r>
        <w:r w:rsidRPr="00C30D81">
          <w:rPr>
            <w:rFonts w:asciiTheme="minorHAnsi" w:hAnsiTheme="minorHAnsi" w:cstheme="minorHAnsi"/>
            <w:noProof/>
            <w:sz w:val="20"/>
            <w:szCs w:val="20"/>
          </w:rPr>
          <w:fldChar w:fldCharType="end"/>
        </w:r>
      </w:p>
      <w:p w14:paraId="7E943381"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74730E6" wp14:editId="4771BE10">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06942" y="79367"/>
                              <a:ext cx="4407621"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040D584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M6pN3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RLKyhQNGsLMywRu8akW3aY0Z/Es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HDOqT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069;top:793;width:44076;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688DDDE" w14:textId="77777777" w:rsidR="002863D6" w:rsidRPr="009D52F2" w:rsidRDefault="001D1430">
        <w:pPr>
          <w:pStyle w:val="Footer"/>
          <w:jc w:val="center"/>
          <w:rPr>
            <w:rFonts w:ascii="Times New Roman" w:hAnsi="Times New Roman" w:cs="Times New Roman"/>
          </w:rPr>
        </w:pPr>
      </w:p>
    </w:sdtContent>
  </w:sdt>
  <w:p w14:paraId="1BB446D2"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127ECA" w14:textId="77777777" w:rsidR="00915F74" w:rsidRDefault="00915F7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236103"/>
      <w:docPartObj>
        <w:docPartGallery w:val="Page Numbers (Bottom of Page)"/>
        <w:docPartUnique/>
      </w:docPartObj>
    </w:sdtPr>
    <w:sdtEndPr>
      <w:rPr>
        <w:rFonts w:ascii="Times New Roman" w:hAnsi="Times New Roman" w:cs="Times New Roman"/>
        <w:noProof/>
      </w:rPr>
    </w:sdtEndPr>
    <w:sdtContent>
      <w:p w14:paraId="707429BC"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A43DD9">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3372066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C67417E" wp14:editId="404830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86CC063" w14:textId="77777777" w:rsidR="002863D6" w:rsidRDefault="002863D6">
        <w:pPr>
          <w:pStyle w:val="Footer"/>
          <w:jc w:val="center"/>
          <w:rPr>
            <w:rFonts w:ascii="Times New Roman" w:hAnsi="Times New Roman" w:cs="Times New Roman"/>
            <w:noProof/>
          </w:rPr>
        </w:pPr>
      </w:p>
      <w:p w14:paraId="3F1D726D" w14:textId="77777777" w:rsidR="002863D6" w:rsidRDefault="002863D6">
        <w:pPr>
          <w:pStyle w:val="Footer"/>
          <w:jc w:val="center"/>
          <w:rPr>
            <w:rFonts w:ascii="Times New Roman" w:hAnsi="Times New Roman" w:cs="Times New Roman"/>
            <w:noProof/>
          </w:rPr>
        </w:pPr>
      </w:p>
      <w:p w14:paraId="67BB9EFB" w14:textId="77777777" w:rsidR="002863D6" w:rsidRPr="00D84389" w:rsidRDefault="001D1430">
        <w:pPr>
          <w:pStyle w:val="Footer"/>
          <w:jc w:val="center"/>
          <w:rPr>
            <w:rFonts w:ascii="Times New Roman" w:hAnsi="Times New Roman" w:cs="Times New Roman"/>
          </w:rPr>
        </w:pPr>
      </w:p>
    </w:sdtContent>
  </w:sdt>
  <w:p w14:paraId="23CEE5CB"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653ABB" w14:textId="77777777" w:rsidR="001D1430" w:rsidRDefault="001D1430"/>
  </w:footnote>
  <w:footnote w:type="continuationSeparator" w:id="0">
    <w:p w14:paraId="67DFE54C" w14:textId="77777777" w:rsidR="001D1430" w:rsidRDefault="001D143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FB9C63" w14:textId="77777777" w:rsidR="00915F74" w:rsidRDefault="00915F7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09A97C"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44FF8F9D" wp14:editId="1B354FE8">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4FB7B9BC" w14:textId="77777777" w:rsidR="002863D6" w:rsidRDefault="002863D6">
    <w:pPr>
      <w:pStyle w:val="Header"/>
    </w:pPr>
  </w:p>
  <w:p w14:paraId="565D4A45" w14:textId="77777777" w:rsidR="002863D6" w:rsidRDefault="002863D6" w:rsidP="00C30D81">
    <w:pPr>
      <w:pStyle w:val="Header"/>
      <w:tabs>
        <w:tab w:val="clear" w:pos="4513"/>
        <w:tab w:val="clear" w:pos="9026"/>
        <w:tab w:val="left" w:pos="9492"/>
      </w:tabs>
    </w:pPr>
    <w:r>
      <w:tab/>
    </w:r>
  </w:p>
  <w:p w14:paraId="53F72543"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2B6D9B" w14:textId="77777777" w:rsidR="00915F74" w:rsidRDefault="00915F7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37BEB1"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7A92443A" wp14:editId="58505204">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5E9CC"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C8035A4" wp14:editId="4D96916B">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2C8035A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2455A298" wp14:editId="044B6A34">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455A298"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 w:numId="65">
    <w:abstractNumId w:val="34"/>
    <w:lvlOverride w:ilvl="0">
      <w:startOverride w:val="1"/>
    </w:lvlOverride>
    <w:lvlOverride w:ilvl="1"/>
    <w:lvlOverride w:ilvl="2"/>
    <w:lvlOverride w:ilvl="3"/>
    <w:lvlOverride w:ilvl="4"/>
    <w:lvlOverride w:ilvl="5"/>
    <w:lvlOverride w:ilvl="6"/>
    <w:lvlOverride w:ilvl="7"/>
    <w:lvlOverride w:ilvl="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B0964"/>
    <w:rsid w:val="001D1430"/>
    <w:rsid w:val="00252282"/>
    <w:rsid w:val="0026267D"/>
    <w:rsid w:val="00284B49"/>
    <w:rsid w:val="002863D6"/>
    <w:rsid w:val="002D2D00"/>
    <w:rsid w:val="00303C0B"/>
    <w:rsid w:val="00352655"/>
    <w:rsid w:val="003B473D"/>
    <w:rsid w:val="003E408C"/>
    <w:rsid w:val="003E56E3"/>
    <w:rsid w:val="00417103"/>
    <w:rsid w:val="00450383"/>
    <w:rsid w:val="00463DB4"/>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6B8F"/>
    <w:rsid w:val="00786B36"/>
    <w:rsid w:val="00794775"/>
    <w:rsid w:val="007A4E6C"/>
    <w:rsid w:val="007A7799"/>
    <w:rsid w:val="007D4CD0"/>
    <w:rsid w:val="007F1C83"/>
    <w:rsid w:val="00852FB1"/>
    <w:rsid w:val="008801F2"/>
    <w:rsid w:val="00893CC5"/>
    <w:rsid w:val="008E223B"/>
    <w:rsid w:val="008F31D2"/>
    <w:rsid w:val="009034FC"/>
    <w:rsid w:val="00915F74"/>
    <w:rsid w:val="00956E69"/>
    <w:rsid w:val="00982656"/>
    <w:rsid w:val="009B3B26"/>
    <w:rsid w:val="009C07B4"/>
    <w:rsid w:val="009D52F2"/>
    <w:rsid w:val="00A43DD9"/>
    <w:rsid w:val="00B0304D"/>
    <w:rsid w:val="00B10CAE"/>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05390"/>
    <w:rsid w:val="00E1209E"/>
    <w:rsid w:val="00E1743B"/>
    <w:rsid w:val="00E45006"/>
    <w:rsid w:val="00E6476D"/>
    <w:rsid w:val="00EA27F2"/>
    <w:rsid w:val="00EA6E85"/>
    <w:rsid w:val="00F41996"/>
    <w:rsid w:val="00F76335"/>
    <w:rsid w:val="00FA2989"/>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2F4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0832765">
      <w:bodyDiv w:val="1"/>
      <w:marLeft w:val="0"/>
      <w:marRight w:val="0"/>
      <w:marTop w:val="0"/>
      <w:marBottom w:val="0"/>
      <w:divBdr>
        <w:top w:val="none" w:sz="0" w:space="0" w:color="auto"/>
        <w:left w:val="none" w:sz="0" w:space="0" w:color="auto"/>
        <w:bottom w:val="none" w:sz="0" w:space="0" w:color="auto"/>
        <w:right w:val="none" w:sz="0" w:space="0" w:color="auto"/>
      </w:divBdr>
    </w:div>
    <w:div w:id="17876264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adroltenia.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38</Pages>
  <Words>19539</Words>
  <Characters>111375</Characters>
  <Application>Microsoft Office Word</Application>
  <DocSecurity>0</DocSecurity>
  <Lines>928</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130653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DM</cp:lastModifiedBy>
  <cp:revision>4</cp:revision>
  <cp:lastPrinted>2023-08-17T09:19:00Z</cp:lastPrinted>
  <dcterms:created xsi:type="dcterms:W3CDTF">2023-09-26T12:21:00Z</dcterms:created>
  <dcterms:modified xsi:type="dcterms:W3CDTF">2023-09-26T12:26:00Z</dcterms:modified>
</cp:coreProperties>
</file>